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E8424" w14:textId="1AB8A914" w:rsidR="0031571D" w:rsidRPr="007D4ED4" w:rsidRDefault="007D4ED4" w:rsidP="008D13AA">
      <w:pPr>
        <w:shd w:val="clear" w:color="auto" w:fill="FFFFFF"/>
        <w:spacing w:before="100" w:beforeAutospacing="1" w:after="100" w:afterAutospacing="1" w:line="240" w:lineRule="auto"/>
        <w:rPr>
          <w:rFonts w:ascii="Roboto" w:eastAsia="Times New Roman" w:hAnsi="Roboto" w:cs="Times New Roman"/>
          <w:b/>
          <w:bCs/>
          <w:sz w:val="24"/>
          <w:szCs w:val="24"/>
          <w:lang w:val="en-US" w:eastAsia="es-ES"/>
        </w:rPr>
      </w:pPr>
      <w:r w:rsidRPr="007D4ED4">
        <w:rPr>
          <w:rFonts w:ascii="Roboto" w:eastAsia="Times New Roman" w:hAnsi="Roboto" w:cs="Times New Roman"/>
          <w:b/>
          <w:bCs/>
          <w:sz w:val="24"/>
          <w:szCs w:val="24"/>
          <w:lang w:val="en-US" w:eastAsia="es-ES"/>
        </w:rPr>
        <w:t>NOTE</w:t>
      </w:r>
      <w:r w:rsidR="0031571D" w:rsidRPr="007D4ED4">
        <w:rPr>
          <w:rFonts w:ascii="Roboto" w:eastAsia="Times New Roman" w:hAnsi="Roboto" w:cs="Times New Roman"/>
          <w:b/>
          <w:bCs/>
          <w:sz w:val="24"/>
          <w:szCs w:val="24"/>
          <w:lang w:val="en-US" w:eastAsia="es-ES"/>
        </w:rPr>
        <w:t>:</w:t>
      </w:r>
    </w:p>
    <w:p w14:paraId="6856C240" w14:textId="03B71DC4" w:rsidR="0031571D" w:rsidRPr="007D4ED4" w:rsidRDefault="007D4ED4" w:rsidP="008D13AA">
      <w:pPr>
        <w:shd w:val="clear" w:color="auto" w:fill="FFFFFF"/>
        <w:spacing w:before="100" w:beforeAutospacing="1" w:after="100" w:afterAutospacing="1" w:line="240" w:lineRule="auto"/>
        <w:rPr>
          <w:rFonts w:ascii="Roboto" w:eastAsia="Times New Roman" w:hAnsi="Roboto" w:cs="Times New Roman"/>
          <w:b/>
          <w:bCs/>
          <w:sz w:val="24"/>
          <w:szCs w:val="24"/>
          <w:lang w:val="en-US" w:eastAsia="es-ES"/>
        </w:rPr>
      </w:pPr>
      <w:r w:rsidRPr="007D4ED4">
        <w:rPr>
          <w:rFonts w:ascii="Roboto" w:eastAsia="Times New Roman" w:hAnsi="Roboto" w:cs="Times New Roman"/>
          <w:b/>
          <w:bCs/>
          <w:sz w:val="24"/>
          <w:szCs w:val="24"/>
          <w:lang w:val="en-US" w:eastAsia="es-ES"/>
        </w:rPr>
        <w:t>The length of the papers submitted to the book will not exceed 10 Pages. Otherwise, all additional pages will cost 40 Euros.</w:t>
      </w:r>
    </w:p>
    <w:p w14:paraId="6366F5CD" w14:textId="764FF39F" w:rsidR="008D13AA" w:rsidRPr="007D4ED4" w:rsidRDefault="007D4ED4" w:rsidP="008D13AA">
      <w:pPr>
        <w:shd w:val="clear" w:color="auto" w:fill="FFFFFF"/>
        <w:spacing w:before="100" w:beforeAutospacing="1" w:after="100" w:afterAutospacing="1" w:line="240" w:lineRule="auto"/>
        <w:rPr>
          <w:rFonts w:ascii="Roboto" w:eastAsia="Times New Roman" w:hAnsi="Roboto" w:cs="Times New Roman"/>
          <w:sz w:val="18"/>
          <w:szCs w:val="18"/>
          <w:lang w:val="en-US" w:eastAsia="es-ES"/>
        </w:rPr>
      </w:pPr>
      <w:r>
        <w:rPr>
          <w:rFonts w:ascii="Roboto" w:eastAsia="Times New Roman" w:hAnsi="Roboto" w:cs="Times New Roman"/>
          <w:b/>
          <w:bCs/>
          <w:sz w:val="24"/>
          <w:szCs w:val="24"/>
          <w:lang w:val="en-US" w:eastAsia="es-ES"/>
        </w:rPr>
        <w:t>General information</w:t>
      </w:r>
      <w:r w:rsidR="008D13AA" w:rsidRPr="007D4ED4">
        <w:rPr>
          <w:rFonts w:ascii="Roboto" w:eastAsia="Times New Roman" w:hAnsi="Roboto" w:cs="Times New Roman"/>
          <w:b/>
          <w:bCs/>
          <w:sz w:val="24"/>
          <w:szCs w:val="24"/>
          <w:lang w:val="en-US" w:eastAsia="es-ES"/>
        </w:rPr>
        <w:t>:</w:t>
      </w:r>
    </w:p>
    <w:p w14:paraId="5A95BE7F" w14:textId="77777777" w:rsidR="007D4ED4" w:rsidRDefault="007D4ED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It is important to comply with the rules explained below to be able to publish any type of contribution. Chapters that do not conform to these standards will be returned to the author.</w:t>
      </w:r>
    </w:p>
    <w:p w14:paraId="4FB1434C" w14:textId="5BEB0CB6" w:rsidR="008D13AA" w:rsidRPr="007D4ED4" w:rsidRDefault="007D4ED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Pr>
          <w:rFonts w:ascii="Roboto" w:eastAsia="Times New Roman" w:hAnsi="Roboto" w:cs="Times New Roman"/>
          <w:b/>
          <w:sz w:val="18"/>
          <w:szCs w:val="18"/>
          <w:lang w:val="en-US" w:eastAsia="es-ES"/>
        </w:rPr>
        <w:t>Manuscripts</w:t>
      </w:r>
      <w:r w:rsidR="008D13AA" w:rsidRPr="007D4ED4">
        <w:rPr>
          <w:rFonts w:ascii="Roboto" w:eastAsia="Times New Roman" w:hAnsi="Roboto" w:cs="Times New Roman"/>
          <w:b/>
          <w:sz w:val="18"/>
          <w:szCs w:val="18"/>
          <w:lang w:val="en-US" w:eastAsia="es-ES"/>
        </w:rPr>
        <w:t>:</w:t>
      </w:r>
      <w:r w:rsidR="008D13AA" w:rsidRPr="007D4ED4">
        <w:rPr>
          <w:rFonts w:ascii="Roboto" w:eastAsia="Times New Roman" w:hAnsi="Roboto" w:cs="Times New Roman"/>
          <w:sz w:val="18"/>
          <w:szCs w:val="18"/>
          <w:lang w:val="en-US" w:eastAsia="es-ES"/>
        </w:rPr>
        <w:t xml:space="preserve"> </w:t>
      </w:r>
      <w:r w:rsidRPr="007D4ED4">
        <w:rPr>
          <w:rFonts w:ascii="Roboto" w:eastAsia="Times New Roman" w:hAnsi="Roboto" w:cs="Times New Roman"/>
          <w:sz w:val="18"/>
          <w:szCs w:val="18"/>
          <w:lang w:val="en-US" w:eastAsia="es-ES"/>
        </w:rPr>
        <w:t>Manuscripts will be sent for review in .doc format and, alternatively, * .</w:t>
      </w:r>
      <w:proofErr w:type="spellStart"/>
      <w:r w:rsidRPr="007D4ED4">
        <w:rPr>
          <w:rFonts w:ascii="Roboto" w:eastAsia="Times New Roman" w:hAnsi="Roboto" w:cs="Times New Roman"/>
          <w:sz w:val="18"/>
          <w:szCs w:val="18"/>
          <w:lang w:val="en-US" w:eastAsia="es-ES"/>
        </w:rPr>
        <w:t>docx</w:t>
      </w:r>
      <w:proofErr w:type="spellEnd"/>
      <w:r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t xml:space="preserve"> </w:t>
      </w:r>
      <w:r>
        <w:rPr>
          <w:rFonts w:ascii="Roboto" w:eastAsia="Times New Roman" w:hAnsi="Roboto" w:cs="Times New Roman"/>
          <w:sz w:val="18"/>
          <w:szCs w:val="18"/>
          <w:lang w:val="en-US" w:eastAsia="es-ES"/>
        </w:rPr>
        <w:t>Works</w:t>
      </w:r>
      <w:r w:rsidRPr="007D4ED4">
        <w:rPr>
          <w:rFonts w:ascii="Roboto" w:eastAsia="Times New Roman" w:hAnsi="Roboto" w:cs="Times New Roman"/>
          <w:sz w:val="18"/>
          <w:szCs w:val="18"/>
          <w:lang w:val="en-US" w:eastAsia="es-ES"/>
        </w:rPr>
        <w:t xml:space="preserve"> will not be accepted in other text formats.</w:t>
      </w:r>
      <w:r w:rsidR="008D13AA" w:rsidRPr="007D4ED4">
        <w:rPr>
          <w:rFonts w:ascii="Roboto" w:eastAsia="Times New Roman" w:hAnsi="Roboto" w:cs="Times New Roman"/>
          <w:sz w:val="18"/>
          <w:szCs w:val="18"/>
          <w:lang w:val="en-US" w:eastAsia="es-ES"/>
        </w:rPr>
        <w:t xml:space="preserve"> </w:t>
      </w:r>
      <w:r w:rsidRPr="007D4ED4">
        <w:rPr>
          <w:rFonts w:ascii="Roboto" w:eastAsia="Times New Roman" w:hAnsi="Roboto" w:cs="Times New Roman"/>
          <w:sz w:val="18"/>
          <w:szCs w:val="18"/>
          <w:lang w:val="en-US" w:eastAsia="es-ES"/>
        </w:rPr>
        <w:t>When a manuscript is sent for the first time for review, the tables, images and appendices should be placed after the references in consecutive order.</w:t>
      </w:r>
      <w:r>
        <w:rPr>
          <w:rFonts w:ascii="Roboto" w:eastAsia="Times New Roman" w:hAnsi="Roboto" w:cs="Times New Roman"/>
          <w:sz w:val="18"/>
          <w:szCs w:val="18"/>
          <w:lang w:val="en-US" w:eastAsia="es-ES"/>
        </w:rPr>
        <w:t xml:space="preserve"> </w:t>
      </w:r>
      <w:r w:rsidRPr="007D4ED4">
        <w:rPr>
          <w:rFonts w:ascii="Roboto" w:eastAsia="Times New Roman" w:hAnsi="Roboto" w:cs="Times New Roman"/>
          <w:sz w:val="18"/>
          <w:szCs w:val="18"/>
          <w:lang w:val="en-US" w:eastAsia="es-ES"/>
        </w:rPr>
        <w:t xml:space="preserve">Once the manuscript has been accepted for publication, the images should be sent in separate files, in * .jpeg, * .jpg, * .gif or * .eps format with a minimum size of 300 </w:t>
      </w:r>
      <w:proofErr w:type="spellStart"/>
      <w:r w:rsidRPr="007D4ED4">
        <w:rPr>
          <w:rFonts w:ascii="Roboto" w:eastAsia="Times New Roman" w:hAnsi="Roboto" w:cs="Times New Roman"/>
          <w:sz w:val="18"/>
          <w:szCs w:val="18"/>
          <w:lang w:val="en-US" w:eastAsia="es-ES"/>
        </w:rPr>
        <w:t>px</w:t>
      </w:r>
      <w:proofErr w:type="spellEnd"/>
      <w:r w:rsidRPr="007D4ED4">
        <w:rPr>
          <w:rFonts w:ascii="Roboto" w:eastAsia="Times New Roman" w:hAnsi="Roboto" w:cs="Times New Roman"/>
          <w:sz w:val="18"/>
          <w:szCs w:val="18"/>
          <w:lang w:val="en-US" w:eastAsia="es-ES"/>
        </w:rPr>
        <w:t xml:space="preserve"> of resolution</w:t>
      </w:r>
      <w:r>
        <w:rPr>
          <w:rFonts w:ascii="Roboto" w:eastAsia="Times New Roman" w:hAnsi="Roboto" w:cs="Times New Roman"/>
          <w:sz w:val="18"/>
          <w:szCs w:val="18"/>
          <w:lang w:val="en-US" w:eastAsia="es-ES"/>
        </w:rPr>
        <w:t xml:space="preserve">. </w:t>
      </w:r>
      <w:r w:rsidRPr="007D4ED4">
        <w:rPr>
          <w:rFonts w:ascii="Roboto" w:eastAsia="Times New Roman" w:hAnsi="Roboto" w:cs="Times New Roman"/>
          <w:sz w:val="18"/>
          <w:szCs w:val="18"/>
          <w:lang w:val="en-US" w:eastAsia="es-ES"/>
        </w:rPr>
        <w:t>Manuscripts submitted for review must have page numbering to facilitate the evaluation process</w:t>
      </w:r>
      <w:r w:rsidR="008D13AA" w:rsidRPr="007D4ED4">
        <w:rPr>
          <w:rFonts w:ascii="Roboto" w:eastAsia="Times New Roman" w:hAnsi="Roboto" w:cs="Times New Roman"/>
          <w:sz w:val="18"/>
          <w:szCs w:val="18"/>
          <w:lang w:val="en-US" w:eastAsia="es-ES"/>
        </w:rPr>
        <w:t>.</w:t>
      </w:r>
    </w:p>
    <w:p w14:paraId="07475B96" w14:textId="77777777" w:rsidR="007D4ED4" w:rsidRDefault="007D4ED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The expected structure of the contributions is detailed below.</w:t>
      </w:r>
    </w:p>
    <w:p w14:paraId="7A28CB3D" w14:textId="2FC5C8A2" w:rsidR="008D13AA"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br/>
      </w:r>
      <w:r w:rsidR="0001182C" w:rsidRPr="007D4ED4">
        <w:rPr>
          <w:rFonts w:ascii="Roboto" w:eastAsia="Times New Roman" w:hAnsi="Roboto" w:cs="Times New Roman"/>
          <w:b/>
          <w:bCs/>
          <w:sz w:val="24"/>
          <w:szCs w:val="24"/>
          <w:lang w:val="en-US" w:eastAsia="es-ES"/>
        </w:rPr>
        <w:t>Title</w:t>
      </w:r>
      <w:r w:rsidRPr="007D4ED4">
        <w:rPr>
          <w:rFonts w:ascii="Roboto" w:eastAsia="Times New Roman" w:hAnsi="Roboto" w:cs="Times New Roman"/>
          <w:sz w:val="18"/>
          <w:szCs w:val="18"/>
          <w:lang w:val="en-US" w:eastAsia="es-ES"/>
        </w:rPr>
        <w:t xml:space="preserve">: </w:t>
      </w:r>
      <w:r w:rsidR="00CE5FAB" w:rsidRPr="00CE5FAB">
        <w:rPr>
          <w:rFonts w:ascii="Roboto" w:eastAsia="Times New Roman" w:hAnsi="Roboto" w:cs="Times New Roman"/>
          <w:sz w:val="18"/>
          <w:szCs w:val="18"/>
          <w:lang w:val="en-US" w:eastAsia="es-ES"/>
        </w:rPr>
        <w:t>The title must appear in bold. It must be indicated in English. Example</w:t>
      </w:r>
    </w:p>
    <w:p w14:paraId="0A09DCEC" w14:textId="77777777" w:rsidR="008D13AA"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b/>
          <w:bCs/>
          <w:sz w:val="24"/>
          <w:szCs w:val="24"/>
          <w:lang w:val="en-US" w:eastAsia="es-ES"/>
        </w:rPr>
        <w:t>The resilient development and international trade</w:t>
      </w:r>
    </w:p>
    <w:p w14:paraId="376D03A8" w14:textId="44A933B8" w:rsidR="0014423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b/>
          <w:bCs/>
          <w:i/>
          <w:iCs/>
          <w:sz w:val="24"/>
          <w:szCs w:val="24"/>
          <w:lang w:val="en-US" w:eastAsia="es-ES"/>
        </w:rPr>
        <w:t>Abstract:</w:t>
      </w:r>
      <w:r w:rsidR="0014423D" w:rsidRPr="007D4ED4">
        <w:rPr>
          <w:rFonts w:ascii="Roboto" w:eastAsia="Times New Roman" w:hAnsi="Roboto" w:cs="Times New Roman"/>
          <w:sz w:val="18"/>
          <w:szCs w:val="18"/>
          <w:lang w:val="en-US" w:eastAsia="es-ES"/>
        </w:rPr>
        <w:t xml:space="preserve"> </w:t>
      </w:r>
      <w:r w:rsidR="00CE5FAB" w:rsidRPr="00CE5FAB">
        <w:rPr>
          <w:rFonts w:ascii="Roboto" w:eastAsia="Times New Roman" w:hAnsi="Roboto" w:cs="Times New Roman"/>
          <w:sz w:val="18"/>
          <w:szCs w:val="18"/>
          <w:lang w:val="en-US" w:eastAsia="es-ES"/>
        </w:rPr>
        <w:t xml:space="preserve">The </w:t>
      </w:r>
      <w:r w:rsidR="00CE5FAB">
        <w:rPr>
          <w:rFonts w:ascii="Roboto" w:eastAsia="Times New Roman" w:hAnsi="Roboto" w:cs="Times New Roman"/>
          <w:sz w:val="18"/>
          <w:szCs w:val="18"/>
          <w:lang w:val="en-US" w:eastAsia="es-ES"/>
        </w:rPr>
        <w:t>abstract</w:t>
      </w:r>
      <w:r w:rsidR="00CE5FAB" w:rsidRPr="00CE5FAB">
        <w:rPr>
          <w:rFonts w:ascii="Roboto" w:eastAsia="Times New Roman" w:hAnsi="Roboto" w:cs="Times New Roman"/>
          <w:sz w:val="18"/>
          <w:szCs w:val="18"/>
          <w:lang w:val="en-US" w:eastAsia="es-ES"/>
        </w:rPr>
        <w:t xml:space="preserve"> must state the purpose of the article, a synthesis of the methodology used and the most relevant results obtained and their implications</w:t>
      </w:r>
      <w:r w:rsidRPr="007D4ED4">
        <w:rPr>
          <w:rFonts w:ascii="Roboto" w:eastAsia="Times New Roman" w:hAnsi="Roboto" w:cs="Times New Roman"/>
          <w:sz w:val="18"/>
          <w:szCs w:val="18"/>
          <w:lang w:val="en-US" w:eastAsia="es-ES"/>
        </w:rPr>
        <w:t xml:space="preserve">. </w:t>
      </w:r>
      <w:r w:rsidR="00CE5FAB" w:rsidRPr="00CE5FAB">
        <w:rPr>
          <w:rFonts w:ascii="Roboto" w:eastAsia="Times New Roman" w:hAnsi="Roboto" w:cs="Times New Roman"/>
          <w:sz w:val="18"/>
          <w:szCs w:val="18"/>
          <w:lang w:val="en-US" w:eastAsia="es-ES"/>
        </w:rPr>
        <w:t>The summary must have a maximum length of 250 words, including, in the first line, the title of the article.</w:t>
      </w:r>
      <w:r w:rsidRPr="007D4ED4">
        <w:rPr>
          <w:rFonts w:ascii="Roboto" w:eastAsia="Times New Roman" w:hAnsi="Roboto" w:cs="Times New Roman"/>
          <w:sz w:val="18"/>
          <w:szCs w:val="18"/>
          <w:lang w:val="en-US" w:eastAsia="es-ES"/>
        </w:rPr>
        <w:t xml:space="preserve"> </w:t>
      </w:r>
    </w:p>
    <w:p w14:paraId="6C32072A" w14:textId="0EE76B7C" w:rsidR="003F3D1B" w:rsidRPr="007D4ED4" w:rsidRDefault="00CE5FAB"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CE5FAB">
        <w:rPr>
          <w:rFonts w:ascii="Roboto" w:eastAsia="Times New Roman" w:hAnsi="Roboto" w:cs="Times New Roman"/>
          <w:b/>
          <w:bCs/>
          <w:sz w:val="24"/>
          <w:szCs w:val="24"/>
          <w:lang w:val="en-US" w:eastAsia="es-ES"/>
        </w:rPr>
        <w:t>Keywords</w:t>
      </w:r>
      <w:r w:rsidR="008D13AA" w:rsidRPr="007D4ED4">
        <w:rPr>
          <w:rFonts w:ascii="Roboto" w:eastAsia="Times New Roman" w:hAnsi="Roboto" w:cs="Times New Roman"/>
          <w:b/>
          <w:bCs/>
          <w:sz w:val="24"/>
          <w:szCs w:val="24"/>
          <w:lang w:val="en-US" w:eastAsia="es-ES"/>
        </w:rPr>
        <w:t>:</w:t>
      </w:r>
      <w:r w:rsidR="008609E5" w:rsidRPr="007D4ED4">
        <w:rPr>
          <w:rFonts w:ascii="Roboto" w:eastAsia="Times New Roman" w:hAnsi="Roboto" w:cs="Times New Roman"/>
          <w:sz w:val="18"/>
          <w:szCs w:val="18"/>
          <w:lang w:val="en-US" w:eastAsia="es-ES"/>
        </w:rPr>
        <w:t xml:space="preserve"> </w:t>
      </w:r>
      <w:r w:rsidRPr="00CE5FAB">
        <w:rPr>
          <w:rFonts w:ascii="Roboto" w:eastAsia="Times New Roman" w:hAnsi="Roboto" w:cs="Times New Roman"/>
          <w:sz w:val="18"/>
          <w:szCs w:val="18"/>
          <w:lang w:val="en-US" w:eastAsia="es-ES"/>
        </w:rPr>
        <w:t>Five to seven keywords will be indicated.</w:t>
      </w:r>
      <w:r w:rsidR="008D13AA" w:rsidRPr="007D4ED4">
        <w:rPr>
          <w:rFonts w:ascii="Roboto" w:eastAsia="Times New Roman" w:hAnsi="Roboto" w:cs="Times New Roman"/>
          <w:sz w:val="18"/>
          <w:szCs w:val="18"/>
          <w:lang w:val="en-US" w:eastAsia="es-ES"/>
        </w:rPr>
        <w:t xml:space="preserve"> </w:t>
      </w:r>
      <w:r w:rsidRPr="00CE5FAB">
        <w:rPr>
          <w:rFonts w:ascii="Roboto" w:eastAsia="Times New Roman" w:hAnsi="Roboto" w:cs="Times New Roman"/>
          <w:sz w:val="18"/>
          <w:szCs w:val="18"/>
          <w:lang w:val="en-US" w:eastAsia="es-ES"/>
        </w:rPr>
        <w:t>Keywords should not repeat words found in the title.</w:t>
      </w:r>
      <w:r w:rsidR="008D13AA" w:rsidRPr="007D4ED4">
        <w:rPr>
          <w:rFonts w:ascii="Roboto" w:eastAsia="Times New Roman" w:hAnsi="Roboto" w:cs="Times New Roman"/>
          <w:sz w:val="18"/>
          <w:szCs w:val="18"/>
          <w:lang w:val="en-US" w:eastAsia="es-ES"/>
        </w:rPr>
        <w:t xml:space="preserve"> </w:t>
      </w:r>
      <w:r w:rsidRPr="00CE5FAB">
        <w:rPr>
          <w:rFonts w:ascii="Roboto" w:eastAsia="Times New Roman" w:hAnsi="Roboto" w:cs="Times New Roman"/>
          <w:sz w:val="18"/>
          <w:szCs w:val="18"/>
          <w:lang w:val="en-US" w:eastAsia="es-ES"/>
        </w:rPr>
        <w:t>They will be arranged in alphabetical order and separated from each other by commas.</w:t>
      </w:r>
      <w:r>
        <w:rPr>
          <w:rFonts w:ascii="Roboto" w:eastAsia="Times New Roman" w:hAnsi="Roboto" w:cs="Times New Roman"/>
          <w:sz w:val="18"/>
          <w:szCs w:val="18"/>
          <w:lang w:val="en-US" w:eastAsia="es-ES"/>
        </w:rPr>
        <w:t xml:space="preserve"> </w:t>
      </w:r>
    </w:p>
    <w:p w14:paraId="5649CCDE" w14:textId="2C331AE4" w:rsidR="008D13AA"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br/>
      </w:r>
      <w:r w:rsidR="00CE5FAB" w:rsidRPr="00CE5FAB">
        <w:rPr>
          <w:rFonts w:ascii="Roboto" w:eastAsia="Times New Roman" w:hAnsi="Roboto" w:cs="Times New Roman"/>
          <w:b/>
          <w:bCs/>
          <w:sz w:val="24"/>
          <w:szCs w:val="24"/>
          <w:lang w:val="en-US" w:eastAsia="es-ES"/>
        </w:rPr>
        <w:t>Definition of the sheet</w:t>
      </w:r>
      <w:r w:rsidRPr="007D4ED4">
        <w:rPr>
          <w:rFonts w:ascii="Roboto" w:eastAsia="Times New Roman" w:hAnsi="Roboto" w:cs="Times New Roman"/>
          <w:sz w:val="18"/>
          <w:szCs w:val="18"/>
          <w:lang w:val="en-US" w:eastAsia="es-ES"/>
        </w:rPr>
        <w:t xml:space="preserve">: </w:t>
      </w:r>
      <w:r w:rsidR="00CE5FAB" w:rsidRPr="00CE5FAB">
        <w:rPr>
          <w:rFonts w:ascii="Roboto" w:eastAsia="Times New Roman" w:hAnsi="Roboto" w:cs="Times New Roman"/>
          <w:sz w:val="18"/>
          <w:szCs w:val="18"/>
          <w:lang w:val="en-US" w:eastAsia="es-ES"/>
        </w:rPr>
        <w:t>Margins: top, bottom, right and left</w:t>
      </w:r>
      <w:r w:rsidR="008609E5" w:rsidRPr="007D4ED4">
        <w:rPr>
          <w:rFonts w:ascii="Roboto" w:eastAsia="Times New Roman" w:hAnsi="Roboto" w:cs="Times New Roman"/>
          <w:sz w:val="18"/>
          <w:szCs w:val="18"/>
          <w:lang w:val="en-US" w:eastAsia="es-ES"/>
        </w:rPr>
        <w:t xml:space="preserve">: 2,5 </w:t>
      </w:r>
      <w:r w:rsidRPr="007D4ED4">
        <w:rPr>
          <w:rFonts w:ascii="Roboto" w:eastAsia="Times New Roman" w:hAnsi="Roboto" w:cs="Times New Roman"/>
          <w:sz w:val="18"/>
          <w:szCs w:val="18"/>
          <w:lang w:val="en-US" w:eastAsia="es-ES"/>
        </w:rPr>
        <w:t xml:space="preserve">cm. </w:t>
      </w:r>
      <w:r w:rsidR="00CE5FAB" w:rsidRPr="00CE5FAB">
        <w:rPr>
          <w:rFonts w:ascii="Roboto" w:eastAsia="Times New Roman" w:hAnsi="Roboto" w:cs="Times New Roman"/>
          <w:sz w:val="18"/>
          <w:szCs w:val="18"/>
          <w:lang w:val="en-US" w:eastAsia="es-ES"/>
        </w:rPr>
        <w:t>General format of the page</w:t>
      </w:r>
      <w:r w:rsidRPr="007D4ED4">
        <w:rPr>
          <w:rFonts w:ascii="Roboto" w:eastAsia="Times New Roman" w:hAnsi="Roboto" w:cs="Times New Roman"/>
          <w:sz w:val="18"/>
          <w:szCs w:val="18"/>
          <w:lang w:val="en-US" w:eastAsia="es-ES"/>
        </w:rPr>
        <w:t>: A4</w:t>
      </w:r>
    </w:p>
    <w:p w14:paraId="68454F2A" w14:textId="0E9EAAFF"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b/>
          <w:bCs/>
          <w:sz w:val="24"/>
          <w:szCs w:val="24"/>
          <w:lang w:val="en-US" w:eastAsia="es-ES"/>
        </w:rPr>
        <w:t>Text</w:t>
      </w:r>
      <w:r w:rsidRPr="007D4ED4">
        <w:rPr>
          <w:rFonts w:ascii="Roboto" w:eastAsia="Times New Roman" w:hAnsi="Roboto" w:cs="Times New Roman"/>
          <w:sz w:val="18"/>
          <w:szCs w:val="18"/>
          <w:lang w:val="en-US" w:eastAsia="es-ES"/>
        </w:rPr>
        <w:t xml:space="preserve">: </w:t>
      </w:r>
      <w:r w:rsidR="003E6B8C" w:rsidRPr="003E6B8C">
        <w:rPr>
          <w:rFonts w:ascii="Roboto" w:eastAsia="Times New Roman" w:hAnsi="Roboto" w:cs="Times New Roman"/>
          <w:sz w:val="18"/>
          <w:szCs w:val="18"/>
          <w:lang w:val="en-US" w:eastAsia="es-ES"/>
        </w:rPr>
        <w:t xml:space="preserve">The typography of the title should be </w:t>
      </w:r>
      <w:r w:rsidRPr="007D4ED4">
        <w:rPr>
          <w:rFonts w:ascii="Roboto" w:eastAsia="Times New Roman" w:hAnsi="Roboto" w:cs="Times New Roman"/>
          <w:sz w:val="18"/>
          <w:szCs w:val="18"/>
          <w:lang w:val="en-US" w:eastAsia="es-ES"/>
        </w:rPr>
        <w:t xml:space="preserve">Arial </w:t>
      </w:r>
      <w:r w:rsidR="003E6B8C">
        <w:rPr>
          <w:rFonts w:ascii="Roboto" w:eastAsia="Times New Roman" w:hAnsi="Roboto" w:cs="Times New Roman"/>
          <w:sz w:val="18"/>
          <w:szCs w:val="18"/>
          <w:lang w:val="en-US" w:eastAsia="es-ES"/>
        </w:rPr>
        <w:t xml:space="preserve">and size 14 pt. </w:t>
      </w:r>
      <w:r w:rsidR="00017C8F" w:rsidRPr="00017C8F">
        <w:rPr>
          <w:rFonts w:ascii="Roboto" w:eastAsia="Times New Roman" w:hAnsi="Roboto" w:cs="Times New Roman"/>
          <w:sz w:val="18"/>
          <w:szCs w:val="18"/>
          <w:lang w:val="en-US" w:eastAsia="es-ES"/>
        </w:rPr>
        <w:t xml:space="preserve">The name of the author or authors and their academic link must have a size of </w:t>
      </w:r>
      <w:r w:rsidRPr="007D4ED4">
        <w:rPr>
          <w:rFonts w:ascii="Roboto" w:eastAsia="Times New Roman" w:hAnsi="Roboto" w:cs="Times New Roman"/>
          <w:sz w:val="18"/>
          <w:szCs w:val="18"/>
          <w:lang w:val="en-US" w:eastAsia="es-ES"/>
        </w:rPr>
        <w:t xml:space="preserve">12 pt. </w:t>
      </w:r>
      <w:r w:rsidR="00CC3754" w:rsidRPr="00CC3754">
        <w:rPr>
          <w:rFonts w:ascii="Roboto" w:eastAsia="Times New Roman" w:hAnsi="Roboto" w:cs="Times New Roman"/>
          <w:sz w:val="18"/>
          <w:szCs w:val="18"/>
          <w:lang w:val="en-US" w:eastAsia="es-ES"/>
        </w:rPr>
        <w:t>like the main text and the titles of the headings</w:t>
      </w:r>
      <w:r w:rsidRPr="007D4ED4">
        <w:rPr>
          <w:rFonts w:ascii="Roboto" w:eastAsia="Times New Roman" w:hAnsi="Roboto" w:cs="Times New Roman"/>
          <w:sz w:val="18"/>
          <w:szCs w:val="18"/>
          <w:lang w:val="en-US" w:eastAsia="es-ES"/>
        </w:rPr>
        <w:t xml:space="preserve">. </w:t>
      </w:r>
      <w:r w:rsidR="00CC3754" w:rsidRPr="00CC3754">
        <w:rPr>
          <w:rFonts w:ascii="Roboto" w:eastAsia="Times New Roman" w:hAnsi="Roboto" w:cs="Times New Roman"/>
          <w:sz w:val="18"/>
          <w:szCs w:val="18"/>
          <w:lang w:val="en-US" w:eastAsia="es-ES"/>
        </w:rPr>
        <w:t xml:space="preserve">Long quotations should be sized </w:t>
      </w:r>
      <w:r w:rsidR="00ED179B">
        <w:rPr>
          <w:rFonts w:ascii="Roboto" w:eastAsia="Times New Roman" w:hAnsi="Roboto" w:cs="Times New Roman"/>
          <w:sz w:val="18"/>
          <w:szCs w:val="18"/>
          <w:lang w:val="en-US" w:eastAsia="es-ES"/>
        </w:rPr>
        <w:t xml:space="preserve">11 </w:t>
      </w:r>
      <w:proofErr w:type="gramStart"/>
      <w:r w:rsidR="00ED179B">
        <w:rPr>
          <w:rFonts w:ascii="Roboto" w:eastAsia="Times New Roman" w:hAnsi="Roboto" w:cs="Times New Roman"/>
          <w:sz w:val="18"/>
          <w:szCs w:val="18"/>
          <w:lang w:val="en-US" w:eastAsia="es-ES"/>
        </w:rPr>
        <w:t>pt..</w:t>
      </w:r>
      <w:proofErr w:type="gramEnd"/>
      <w:r w:rsidR="00ED179B">
        <w:rPr>
          <w:rFonts w:ascii="Roboto" w:eastAsia="Times New Roman" w:hAnsi="Roboto" w:cs="Times New Roman"/>
          <w:sz w:val="18"/>
          <w:szCs w:val="18"/>
          <w:lang w:val="en-US" w:eastAsia="es-ES"/>
        </w:rPr>
        <w:t xml:space="preserve"> Regarding </w:t>
      </w:r>
      <w:proofErr w:type="gramStart"/>
      <w:r w:rsidR="00ED179B">
        <w:rPr>
          <w:rFonts w:ascii="Roboto" w:eastAsia="Times New Roman" w:hAnsi="Roboto" w:cs="Times New Roman"/>
          <w:sz w:val="18"/>
          <w:szCs w:val="18"/>
          <w:lang w:val="en-US" w:eastAsia="es-ES"/>
        </w:rPr>
        <w:t>footnotes</w:t>
      </w:r>
      <w:proofErr w:type="gramEnd"/>
      <w:r w:rsidR="00ED179B">
        <w:rPr>
          <w:rFonts w:ascii="Roboto" w:eastAsia="Times New Roman" w:hAnsi="Roboto" w:cs="Times New Roman"/>
          <w:sz w:val="18"/>
          <w:szCs w:val="18"/>
          <w:lang w:val="en-US" w:eastAsia="es-ES"/>
        </w:rPr>
        <w:t xml:space="preserve"> the size should be </w:t>
      </w:r>
      <w:r w:rsidR="009B7D1B">
        <w:rPr>
          <w:rFonts w:ascii="Roboto" w:eastAsia="Times New Roman" w:hAnsi="Roboto" w:cs="Times New Roman"/>
          <w:sz w:val="18"/>
          <w:szCs w:val="18"/>
          <w:lang w:val="en-US" w:eastAsia="es-ES"/>
        </w:rPr>
        <w:t>10</w:t>
      </w:r>
      <w:r w:rsidRPr="007D4ED4">
        <w:rPr>
          <w:rFonts w:ascii="Roboto" w:eastAsia="Times New Roman" w:hAnsi="Roboto" w:cs="Times New Roman"/>
          <w:sz w:val="18"/>
          <w:szCs w:val="18"/>
          <w:lang w:val="en-US" w:eastAsia="es-ES"/>
        </w:rPr>
        <w:t> pt.</w:t>
      </w:r>
    </w:p>
    <w:p w14:paraId="45FAFB63" w14:textId="6B0B0246"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br/>
      </w:r>
      <w:r w:rsidR="009B7D1B" w:rsidRPr="009B7D1B">
        <w:rPr>
          <w:rFonts w:ascii="Roboto" w:eastAsia="Times New Roman" w:hAnsi="Roboto" w:cs="Times New Roman"/>
          <w:b/>
          <w:bCs/>
          <w:sz w:val="24"/>
          <w:szCs w:val="24"/>
          <w:lang w:val="en-US" w:eastAsia="es-ES"/>
        </w:rPr>
        <w:t>Author information</w:t>
      </w:r>
      <w:r w:rsidRPr="007D4ED4">
        <w:rPr>
          <w:rFonts w:ascii="Roboto" w:eastAsia="Times New Roman" w:hAnsi="Roboto" w:cs="Times New Roman"/>
          <w:b/>
          <w:bCs/>
          <w:sz w:val="24"/>
          <w:szCs w:val="24"/>
          <w:lang w:val="en-US" w:eastAsia="es-ES"/>
        </w:rPr>
        <w:t>:</w:t>
      </w:r>
      <w:r w:rsidRPr="007D4ED4">
        <w:rPr>
          <w:rFonts w:ascii="Roboto" w:eastAsia="Times New Roman" w:hAnsi="Roboto" w:cs="Times New Roman"/>
          <w:sz w:val="18"/>
          <w:szCs w:val="18"/>
          <w:lang w:val="en-US" w:eastAsia="es-ES"/>
        </w:rPr>
        <w:t xml:space="preserve"> </w:t>
      </w:r>
      <w:r w:rsidR="009B7D1B" w:rsidRPr="009B7D1B">
        <w:rPr>
          <w:rFonts w:ascii="Roboto" w:eastAsia="Times New Roman" w:hAnsi="Roboto" w:cs="Times New Roman"/>
          <w:sz w:val="18"/>
          <w:szCs w:val="18"/>
          <w:lang w:val="en-US" w:eastAsia="es-ES"/>
        </w:rPr>
        <w:t>In this section, any relevant information about the author (s) must be included</w:t>
      </w:r>
      <w:r w:rsidRPr="007D4ED4">
        <w:rPr>
          <w:rFonts w:ascii="Roboto" w:eastAsia="Times New Roman" w:hAnsi="Roboto" w:cs="Times New Roman"/>
          <w:sz w:val="18"/>
          <w:szCs w:val="18"/>
          <w:lang w:val="en-US" w:eastAsia="es-ES"/>
        </w:rPr>
        <w:t xml:space="preserve">, </w:t>
      </w:r>
      <w:r w:rsidR="009B7D1B" w:rsidRPr="009B7D1B">
        <w:rPr>
          <w:rFonts w:ascii="Roboto" w:eastAsia="Times New Roman" w:hAnsi="Roboto" w:cs="Times New Roman"/>
          <w:sz w:val="18"/>
          <w:szCs w:val="18"/>
          <w:lang w:val="en-US" w:eastAsia="es-ES"/>
        </w:rPr>
        <w:t>that will help readers understand and interpret the article and the author's point of view</w:t>
      </w:r>
      <w:r w:rsidRPr="007D4ED4">
        <w:rPr>
          <w:rFonts w:ascii="Roboto" w:eastAsia="Times New Roman" w:hAnsi="Roboto" w:cs="Times New Roman"/>
          <w:sz w:val="18"/>
          <w:szCs w:val="18"/>
          <w:lang w:val="en-US" w:eastAsia="es-ES"/>
        </w:rPr>
        <w:t xml:space="preserve">. </w:t>
      </w:r>
      <w:r w:rsidR="009B7D1B">
        <w:rPr>
          <w:rFonts w:ascii="Roboto" w:eastAsia="Times New Roman" w:hAnsi="Roboto" w:cs="Times New Roman"/>
          <w:sz w:val="18"/>
          <w:szCs w:val="18"/>
          <w:lang w:val="en-US" w:eastAsia="es-ES"/>
        </w:rPr>
        <w:t>Thus</w:t>
      </w:r>
      <w:r w:rsidRPr="007D4ED4">
        <w:rPr>
          <w:rFonts w:ascii="Roboto" w:eastAsia="Times New Roman" w:hAnsi="Roboto" w:cs="Times New Roman"/>
          <w:sz w:val="18"/>
          <w:szCs w:val="18"/>
          <w:lang w:val="en-US" w:eastAsia="es-ES"/>
        </w:rPr>
        <w:t xml:space="preserve">, </w:t>
      </w:r>
      <w:r w:rsidR="009B7D1B" w:rsidRPr="009B7D1B">
        <w:rPr>
          <w:rFonts w:ascii="Roboto" w:eastAsia="Times New Roman" w:hAnsi="Roboto" w:cs="Times New Roman"/>
          <w:sz w:val="18"/>
          <w:szCs w:val="18"/>
          <w:lang w:val="en-US" w:eastAsia="es-ES"/>
        </w:rPr>
        <w:t>the name and surname of the author must be included</w:t>
      </w:r>
      <w:r w:rsidRPr="007D4ED4">
        <w:rPr>
          <w:rFonts w:ascii="Roboto" w:eastAsia="Times New Roman" w:hAnsi="Roboto" w:cs="Times New Roman"/>
          <w:sz w:val="18"/>
          <w:szCs w:val="18"/>
          <w:lang w:val="en-US" w:eastAsia="es-ES"/>
        </w:rPr>
        <w:t xml:space="preserve">, </w:t>
      </w:r>
      <w:r w:rsidR="009B7D1B" w:rsidRPr="009B7D1B">
        <w:rPr>
          <w:rFonts w:ascii="Roboto" w:eastAsia="Times New Roman" w:hAnsi="Roboto" w:cs="Times New Roman"/>
          <w:sz w:val="18"/>
          <w:szCs w:val="18"/>
          <w:lang w:val="en-US" w:eastAsia="es-ES"/>
        </w:rPr>
        <w:t>and their institutional affiliation</w:t>
      </w:r>
      <w:r w:rsidRPr="007D4ED4">
        <w:rPr>
          <w:rFonts w:ascii="Roboto" w:eastAsia="Times New Roman" w:hAnsi="Roboto" w:cs="Times New Roman"/>
          <w:sz w:val="18"/>
          <w:szCs w:val="18"/>
          <w:lang w:val="en-US" w:eastAsia="es-ES"/>
        </w:rPr>
        <w:t>.</w:t>
      </w:r>
      <w:r w:rsidRPr="007D4ED4">
        <w:rPr>
          <w:rFonts w:ascii="Roboto" w:eastAsia="Times New Roman" w:hAnsi="Roboto" w:cs="Times New Roman"/>
          <w:sz w:val="18"/>
          <w:szCs w:val="18"/>
          <w:lang w:val="en-US" w:eastAsia="es-ES"/>
        </w:rPr>
        <w:br/>
      </w:r>
      <w:r w:rsidR="009B7D1B" w:rsidRPr="009B7D1B">
        <w:rPr>
          <w:rFonts w:ascii="Roboto" w:eastAsia="Times New Roman" w:hAnsi="Roboto" w:cs="Times New Roman"/>
          <w:sz w:val="18"/>
          <w:szCs w:val="18"/>
          <w:lang w:val="en-US" w:eastAsia="es-ES"/>
        </w:rPr>
        <w:t>The names of the authors will be indicated in bold and in separate lines in this order</w:t>
      </w:r>
      <w:r w:rsidR="009B7D1B">
        <w:rPr>
          <w:rFonts w:ascii="Roboto" w:eastAsia="Times New Roman" w:hAnsi="Roboto" w:cs="Times New Roman"/>
          <w:sz w:val="18"/>
          <w:szCs w:val="18"/>
          <w:lang w:val="en-US" w:eastAsia="es-ES"/>
        </w:rPr>
        <w:t>.</w:t>
      </w:r>
    </w:p>
    <w:p w14:paraId="0DFF8C5D" w14:textId="77777777" w:rsidR="009B7D1B" w:rsidRDefault="009B7D1B"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9B7D1B">
        <w:rPr>
          <w:rFonts w:ascii="Roboto" w:eastAsia="Times New Roman" w:hAnsi="Roboto" w:cs="Times New Roman"/>
          <w:sz w:val="18"/>
          <w:szCs w:val="18"/>
          <w:lang w:val="en-US" w:eastAsia="es-ES"/>
        </w:rPr>
        <w:t>The institutional link will be indicated next to the author's name, in parentheses, along with the complete postal address of each author.</w:t>
      </w:r>
    </w:p>
    <w:p w14:paraId="14868002" w14:textId="7BE414E0" w:rsidR="008D13AA" w:rsidRPr="007D4ED4" w:rsidRDefault="009B7D1B"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E</w:t>
      </w:r>
      <w:r>
        <w:rPr>
          <w:rFonts w:ascii="Roboto" w:eastAsia="Times New Roman" w:hAnsi="Roboto" w:cs="Times New Roman"/>
          <w:sz w:val="18"/>
          <w:szCs w:val="18"/>
          <w:lang w:val="en-US" w:eastAsia="es-ES"/>
        </w:rPr>
        <w:t>xample</w:t>
      </w:r>
      <w:r w:rsidR="008D13AA"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br/>
      </w:r>
      <w:r w:rsidR="008D13AA" w:rsidRPr="007D4ED4">
        <w:rPr>
          <w:rFonts w:ascii="Roboto" w:eastAsia="Times New Roman" w:hAnsi="Roboto" w:cs="Times New Roman"/>
          <w:sz w:val="18"/>
          <w:szCs w:val="18"/>
          <w:lang w:val="en-US" w:eastAsia="es-ES"/>
        </w:rPr>
        <w:br/>
        <w:t>Maribel Capra (</w:t>
      </w:r>
      <w:r w:rsidRPr="007D4ED4">
        <w:rPr>
          <w:rFonts w:ascii="Roboto" w:eastAsia="Times New Roman" w:hAnsi="Roboto" w:cs="Times New Roman"/>
          <w:sz w:val="18"/>
          <w:szCs w:val="18"/>
          <w:lang w:val="en-US" w:eastAsia="es-ES"/>
        </w:rPr>
        <w:t>Department</w:t>
      </w:r>
      <w:r w:rsidR="008D13AA" w:rsidRPr="007D4ED4">
        <w:rPr>
          <w:rFonts w:ascii="Roboto" w:eastAsia="Times New Roman" w:hAnsi="Roboto" w:cs="Times New Roman"/>
          <w:sz w:val="18"/>
          <w:szCs w:val="18"/>
          <w:lang w:val="en-US" w:eastAsia="es-ES"/>
        </w:rPr>
        <w:t xml:space="preserve"> </w:t>
      </w:r>
      <w:r>
        <w:rPr>
          <w:rFonts w:ascii="Roboto" w:eastAsia="Times New Roman" w:hAnsi="Roboto" w:cs="Times New Roman"/>
          <w:sz w:val="18"/>
          <w:szCs w:val="18"/>
          <w:lang w:val="en-US" w:eastAsia="es-ES"/>
        </w:rPr>
        <w:t>of Sciences</w:t>
      </w:r>
      <w:r w:rsidR="008D13AA" w:rsidRPr="007D4ED4">
        <w:rPr>
          <w:rFonts w:ascii="Roboto" w:eastAsia="Times New Roman" w:hAnsi="Roboto" w:cs="Times New Roman"/>
          <w:sz w:val="18"/>
          <w:szCs w:val="18"/>
          <w:lang w:val="en-US" w:eastAsia="es-ES"/>
        </w:rPr>
        <w:t xml:space="preserve">, </w:t>
      </w:r>
      <w:r>
        <w:rPr>
          <w:rFonts w:ascii="Roboto" w:eastAsia="Times New Roman" w:hAnsi="Roboto" w:cs="Times New Roman"/>
          <w:sz w:val="18"/>
          <w:szCs w:val="18"/>
          <w:lang w:val="en-US" w:eastAsia="es-ES"/>
        </w:rPr>
        <w:t>Faculty of humanities</w:t>
      </w:r>
      <w:r w:rsidR="008D13AA" w:rsidRPr="007D4ED4">
        <w:rPr>
          <w:rFonts w:ascii="Roboto" w:eastAsia="Times New Roman" w:hAnsi="Roboto" w:cs="Times New Roman"/>
          <w:sz w:val="18"/>
          <w:szCs w:val="18"/>
          <w:lang w:val="en-US" w:eastAsia="es-ES"/>
        </w:rPr>
        <w:t xml:space="preserve">, </w:t>
      </w:r>
      <w:r>
        <w:rPr>
          <w:rFonts w:ascii="Roboto" w:eastAsia="Times New Roman" w:hAnsi="Roboto" w:cs="Times New Roman"/>
          <w:sz w:val="18"/>
          <w:szCs w:val="18"/>
          <w:lang w:val="en-US" w:eastAsia="es-ES"/>
        </w:rPr>
        <w:t>National University of La Plata</w:t>
      </w:r>
      <w:r w:rsidR="008D13AA" w:rsidRPr="007D4ED4">
        <w:rPr>
          <w:rFonts w:ascii="Roboto" w:eastAsia="Times New Roman" w:hAnsi="Roboto" w:cs="Times New Roman"/>
          <w:sz w:val="18"/>
          <w:szCs w:val="18"/>
          <w:lang w:val="en-US" w:eastAsia="es-ES"/>
        </w:rPr>
        <w:t>, 1900 La Plata, Buenos Aires, Argentina).</w:t>
      </w:r>
    </w:p>
    <w:p w14:paraId="06E98B98" w14:textId="285F0726"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br/>
      </w:r>
      <w:r w:rsidR="009B7D1B" w:rsidRPr="009B7D1B">
        <w:rPr>
          <w:rFonts w:ascii="Roboto" w:eastAsia="Times New Roman" w:hAnsi="Roboto" w:cs="Times New Roman"/>
          <w:b/>
          <w:bCs/>
          <w:sz w:val="24"/>
          <w:szCs w:val="24"/>
          <w:lang w:val="en-US" w:eastAsia="es-ES"/>
        </w:rPr>
        <w:t>Main text</w:t>
      </w:r>
      <w:r w:rsidRPr="007D4ED4">
        <w:rPr>
          <w:rFonts w:ascii="Roboto" w:eastAsia="Times New Roman" w:hAnsi="Roboto" w:cs="Times New Roman"/>
          <w:b/>
          <w:bCs/>
          <w:sz w:val="24"/>
          <w:szCs w:val="24"/>
          <w:lang w:val="en-US" w:eastAsia="es-ES"/>
        </w:rPr>
        <w:t>:</w:t>
      </w:r>
      <w:r w:rsidRPr="007D4ED4">
        <w:rPr>
          <w:rFonts w:ascii="Roboto" w:eastAsia="Times New Roman" w:hAnsi="Roboto" w:cs="Times New Roman"/>
          <w:sz w:val="18"/>
          <w:szCs w:val="18"/>
          <w:lang w:val="en-US" w:eastAsia="es-ES"/>
        </w:rPr>
        <w:t xml:space="preserve"> </w:t>
      </w:r>
      <w:r w:rsidR="009B7D1B">
        <w:rPr>
          <w:rFonts w:ascii="Roboto" w:eastAsia="Times New Roman" w:hAnsi="Roboto" w:cs="Times New Roman"/>
          <w:sz w:val="18"/>
          <w:szCs w:val="18"/>
          <w:lang w:val="en-US" w:eastAsia="es-ES"/>
        </w:rPr>
        <w:t>Chapters</w:t>
      </w:r>
      <w:r w:rsidR="009B7D1B" w:rsidRPr="009B7D1B">
        <w:rPr>
          <w:rFonts w:ascii="Roboto" w:eastAsia="Times New Roman" w:hAnsi="Roboto" w:cs="Times New Roman"/>
          <w:sz w:val="18"/>
          <w:szCs w:val="18"/>
          <w:lang w:val="en-US" w:eastAsia="es-ES"/>
        </w:rPr>
        <w:t xml:space="preserve"> will typically contain the following sections</w:t>
      </w:r>
      <w:r w:rsidRPr="007D4ED4">
        <w:rPr>
          <w:rFonts w:ascii="Roboto" w:eastAsia="Times New Roman" w:hAnsi="Roboto" w:cs="Times New Roman"/>
          <w:sz w:val="18"/>
          <w:szCs w:val="18"/>
          <w:lang w:val="en-US" w:eastAsia="es-ES"/>
        </w:rPr>
        <w:t xml:space="preserve">: </w:t>
      </w:r>
      <w:r w:rsidR="009B7D1B" w:rsidRPr="007D4ED4">
        <w:rPr>
          <w:rFonts w:ascii="Roboto" w:eastAsia="Times New Roman" w:hAnsi="Roboto" w:cs="Times New Roman"/>
          <w:sz w:val="18"/>
          <w:szCs w:val="18"/>
          <w:lang w:val="en-US" w:eastAsia="es-ES"/>
        </w:rPr>
        <w:t>Introduction</w:t>
      </w:r>
      <w:r w:rsidRPr="007D4ED4">
        <w:rPr>
          <w:rFonts w:ascii="Roboto" w:eastAsia="Times New Roman" w:hAnsi="Roboto" w:cs="Times New Roman"/>
          <w:sz w:val="18"/>
          <w:szCs w:val="18"/>
          <w:lang w:val="en-US" w:eastAsia="es-ES"/>
        </w:rPr>
        <w:t xml:space="preserve">, </w:t>
      </w:r>
      <w:r w:rsidR="009B7D1B">
        <w:rPr>
          <w:rFonts w:ascii="Roboto" w:eastAsia="Times New Roman" w:hAnsi="Roboto" w:cs="Times New Roman"/>
          <w:sz w:val="18"/>
          <w:szCs w:val="18"/>
          <w:lang w:val="en-US" w:eastAsia="es-ES"/>
        </w:rPr>
        <w:t>Material and Methods, Result</w:t>
      </w:r>
      <w:r w:rsidRPr="007D4ED4">
        <w:rPr>
          <w:rFonts w:ascii="Roboto" w:eastAsia="Times New Roman" w:hAnsi="Roboto" w:cs="Times New Roman"/>
          <w:sz w:val="18"/>
          <w:szCs w:val="18"/>
          <w:lang w:val="en-US" w:eastAsia="es-ES"/>
        </w:rPr>
        <w:t xml:space="preserve">s, </w:t>
      </w:r>
      <w:r w:rsidR="009B7D1B" w:rsidRPr="007D4ED4">
        <w:rPr>
          <w:rFonts w:ascii="Roboto" w:eastAsia="Times New Roman" w:hAnsi="Roboto" w:cs="Times New Roman"/>
          <w:sz w:val="18"/>
          <w:szCs w:val="18"/>
          <w:lang w:val="en-US" w:eastAsia="es-ES"/>
        </w:rPr>
        <w:t>Discussion</w:t>
      </w:r>
      <w:r w:rsidRPr="007D4ED4">
        <w:rPr>
          <w:rFonts w:ascii="Roboto" w:eastAsia="Times New Roman" w:hAnsi="Roboto" w:cs="Times New Roman"/>
          <w:sz w:val="18"/>
          <w:szCs w:val="18"/>
          <w:lang w:val="en-US" w:eastAsia="es-ES"/>
        </w:rPr>
        <w:t>, Conclusi</w:t>
      </w:r>
      <w:r w:rsidR="009B7D1B">
        <w:rPr>
          <w:rFonts w:ascii="Roboto" w:eastAsia="Times New Roman" w:hAnsi="Roboto" w:cs="Times New Roman"/>
          <w:sz w:val="18"/>
          <w:szCs w:val="18"/>
          <w:lang w:val="en-US" w:eastAsia="es-ES"/>
        </w:rPr>
        <w:t>on</w:t>
      </w:r>
      <w:r w:rsidRPr="007D4ED4">
        <w:rPr>
          <w:rFonts w:ascii="Roboto" w:eastAsia="Times New Roman" w:hAnsi="Roboto" w:cs="Times New Roman"/>
          <w:sz w:val="18"/>
          <w:szCs w:val="18"/>
          <w:lang w:val="en-US" w:eastAsia="es-ES"/>
        </w:rPr>
        <w:t xml:space="preserve">. </w:t>
      </w:r>
      <w:r w:rsidR="009B7D1B" w:rsidRPr="009B7D1B">
        <w:rPr>
          <w:rFonts w:ascii="Roboto" w:eastAsia="Times New Roman" w:hAnsi="Roboto" w:cs="Times New Roman"/>
          <w:sz w:val="18"/>
          <w:szCs w:val="18"/>
          <w:lang w:val="en-US" w:eastAsia="es-ES"/>
        </w:rPr>
        <w:t>Authors can create second order sections within each section.</w:t>
      </w:r>
    </w:p>
    <w:p w14:paraId="489D08E8" w14:textId="43476579" w:rsidR="0031571D" w:rsidRPr="007D4ED4" w:rsidRDefault="009B7D1B"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9B7D1B">
        <w:rPr>
          <w:rFonts w:ascii="Roboto" w:eastAsia="Times New Roman" w:hAnsi="Roboto" w:cs="Times New Roman"/>
          <w:sz w:val="18"/>
          <w:szCs w:val="18"/>
          <w:lang w:val="en-US" w:eastAsia="es-ES"/>
        </w:rPr>
        <w:t>They should contain a line spacing of 1.5</w:t>
      </w:r>
      <w:r w:rsidR="008D13AA" w:rsidRPr="007D4ED4">
        <w:rPr>
          <w:rFonts w:ascii="Roboto" w:eastAsia="Times New Roman" w:hAnsi="Roboto" w:cs="Times New Roman"/>
          <w:sz w:val="18"/>
          <w:szCs w:val="18"/>
          <w:lang w:val="en-US" w:eastAsia="es-ES"/>
        </w:rPr>
        <w:t xml:space="preserve">. </w:t>
      </w:r>
      <w:r w:rsidRPr="009B7D1B">
        <w:rPr>
          <w:rFonts w:ascii="Roboto" w:eastAsia="Times New Roman" w:hAnsi="Roboto" w:cs="Times New Roman"/>
          <w:sz w:val="18"/>
          <w:szCs w:val="18"/>
          <w:lang w:val="en-US" w:eastAsia="es-ES"/>
        </w:rPr>
        <w:t>A blank line between paragraphs and paragraph beginning not tabulated</w:t>
      </w:r>
      <w:r w:rsidR="008D13AA" w:rsidRPr="007D4ED4">
        <w:rPr>
          <w:rFonts w:ascii="Roboto" w:eastAsia="Times New Roman" w:hAnsi="Roboto" w:cs="Times New Roman"/>
          <w:sz w:val="18"/>
          <w:szCs w:val="18"/>
          <w:lang w:val="en-US" w:eastAsia="es-ES"/>
        </w:rPr>
        <w:t xml:space="preserve">. </w:t>
      </w:r>
      <w:r w:rsidRPr="009B7D1B">
        <w:rPr>
          <w:rFonts w:ascii="Roboto" w:eastAsia="Times New Roman" w:hAnsi="Roboto" w:cs="Times New Roman"/>
          <w:sz w:val="18"/>
          <w:szCs w:val="18"/>
          <w:lang w:val="en-US" w:eastAsia="es-ES"/>
        </w:rPr>
        <w:t xml:space="preserve">References to figures and tables should be highlighted in bold and </w:t>
      </w:r>
      <w:r>
        <w:rPr>
          <w:rFonts w:ascii="Roboto" w:eastAsia="Times New Roman" w:hAnsi="Roboto" w:cs="Times New Roman"/>
          <w:sz w:val="18"/>
          <w:szCs w:val="18"/>
          <w:lang w:val="en-US" w:eastAsia="es-ES"/>
        </w:rPr>
        <w:t>in capital letters</w:t>
      </w:r>
      <w:r w:rsidR="008D13AA" w:rsidRPr="007D4ED4">
        <w:rPr>
          <w:rFonts w:ascii="Roboto" w:eastAsia="Times New Roman" w:hAnsi="Roboto" w:cs="Times New Roman"/>
          <w:sz w:val="18"/>
          <w:szCs w:val="18"/>
          <w:lang w:val="en-US" w:eastAsia="es-ES"/>
        </w:rPr>
        <w:t xml:space="preserve">. </w:t>
      </w:r>
      <w:r w:rsidRPr="009B7D1B">
        <w:rPr>
          <w:rFonts w:ascii="Roboto" w:eastAsia="Times New Roman" w:hAnsi="Roboto" w:cs="Times New Roman"/>
          <w:sz w:val="18"/>
          <w:szCs w:val="18"/>
          <w:lang w:val="en-US" w:eastAsia="es-ES"/>
        </w:rPr>
        <w:t xml:space="preserve">If they are explicitly mentioned </w:t>
      </w:r>
      <w:r w:rsidRPr="009B7D1B">
        <w:rPr>
          <w:rFonts w:ascii="Roboto" w:eastAsia="Times New Roman" w:hAnsi="Roboto" w:cs="Times New Roman"/>
          <w:sz w:val="18"/>
          <w:szCs w:val="18"/>
          <w:lang w:val="en-US" w:eastAsia="es-ES"/>
        </w:rPr>
        <w:lastRenderedPageBreak/>
        <w:t>shall be used</w:t>
      </w:r>
      <w:r>
        <w:rPr>
          <w:rFonts w:ascii="Roboto" w:eastAsia="Times New Roman" w:hAnsi="Roboto" w:cs="Times New Roman"/>
          <w:sz w:val="18"/>
          <w:szCs w:val="18"/>
          <w:lang w:val="en-US" w:eastAsia="es-ES"/>
        </w:rPr>
        <w:t xml:space="preserve"> Figure</w:t>
      </w:r>
      <w:r w:rsidR="008D13AA" w:rsidRPr="007D4ED4">
        <w:rPr>
          <w:rFonts w:ascii="Roboto" w:eastAsia="Times New Roman" w:hAnsi="Roboto" w:cs="Times New Roman"/>
          <w:sz w:val="18"/>
          <w:szCs w:val="18"/>
          <w:lang w:val="en-US" w:eastAsia="es-ES"/>
        </w:rPr>
        <w:t xml:space="preserve"> X o</w:t>
      </w:r>
      <w:r>
        <w:rPr>
          <w:rFonts w:ascii="Roboto" w:eastAsia="Times New Roman" w:hAnsi="Roboto" w:cs="Times New Roman"/>
          <w:sz w:val="18"/>
          <w:szCs w:val="18"/>
          <w:lang w:val="en-US" w:eastAsia="es-ES"/>
        </w:rPr>
        <w:t>r</w:t>
      </w:r>
      <w:r w:rsidR="008D13AA" w:rsidRPr="007D4ED4">
        <w:rPr>
          <w:rFonts w:ascii="Roboto" w:eastAsia="Times New Roman" w:hAnsi="Roboto" w:cs="Times New Roman"/>
          <w:sz w:val="18"/>
          <w:szCs w:val="18"/>
          <w:lang w:val="en-US" w:eastAsia="es-ES"/>
        </w:rPr>
        <w:t xml:space="preserve"> </w:t>
      </w:r>
      <w:r w:rsidRPr="007D4ED4">
        <w:rPr>
          <w:rFonts w:ascii="Roboto" w:eastAsia="Times New Roman" w:hAnsi="Roboto" w:cs="Times New Roman"/>
          <w:sz w:val="18"/>
          <w:szCs w:val="18"/>
          <w:lang w:val="en-US" w:eastAsia="es-ES"/>
        </w:rPr>
        <w:t>Table</w:t>
      </w:r>
      <w:r w:rsidR="008D13AA" w:rsidRPr="007D4ED4">
        <w:rPr>
          <w:rFonts w:ascii="Roboto" w:eastAsia="Times New Roman" w:hAnsi="Roboto" w:cs="Times New Roman"/>
          <w:sz w:val="18"/>
          <w:szCs w:val="18"/>
          <w:lang w:val="en-US" w:eastAsia="es-ES"/>
        </w:rPr>
        <w:t xml:space="preserve"> X, </w:t>
      </w:r>
      <w:r w:rsidRPr="009B7D1B">
        <w:rPr>
          <w:rFonts w:ascii="Roboto" w:eastAsia="Times New Roman" w:hAnsi="Roboto" w:cs="Times New Roman"/>
          <w:sz w:val="18"/>
          <w:szCs w:val="18"/>
          <w:lang w:val="en-US" w:eastAsia="es-ES"/>
        </w:rPr>
        <w:t xml:space="preserve">otherwise it will be cited in parentheses and in the case of the figures it will be abbreviated </w:t>
      </w:r>
      <w:r w:rsidR="008D13AA" w:rsidRPr="007D4ED4">
        <w:rPr>
          <w:rFonts w:ascii="Roboto" w:eastAsia="Times New Roman" w:hAnsi="Roboto" w:cs="Times New Roman"/>
          <w:sz w:val="18"/>
          <w:szCs w:val="18"/>
          <w:lang w:val="en-US" w:eastAsia="es-ES"/>
        </w:rPr>
        <w:t xml:space="preserve">(Fig. X). </w:t>
      </w:r>
    </w:p>
    <w:p w14:paraId="404D1B27" w14:textId="4D510412" w:rsidR="009B7D1B" w:rsidRPr="009B7D1B" w:rsidRDefault="009B7D1B" w:rsidP="009B7D1B">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9B7D1B">
        <w:rPr>
          <w:rFonts w:ascii="Roboto" w:eastAsia="Times New Roman" w:hAnsi="Roboto" w:cs="Times New Roman"/>
          <w:sz w:val="18"/>
          <w:szCs w:val="18"/>
          <w:lang w:val="en-US" w:eastAsia="es-ES"/>
        </w:rPr>
        <w:t>Symbols, abbreviations and acronyms must be defined the first time they are used</w:t>
      </w:r>
      <w:r w:rsidR="008D13AA" w:rsidRPr="007D4ED4">
        <w:rPr>
          <w:rFonts w:ascii="Roboto" w:eastAsia="Times New Roman" w:hAnsi="Roboto" w:cs="Times New Roman"/>
          <w:sz w:val="18"/>
          <w:szCs w:val="18"/>
          <w:lang w:val="en-US" w:eastAsia="es-ES"/>
        </w:rPr>
        <w:t xml:space="preserve">. </w:t>
      </w:r>
      <w:r w:rsidRPr="009B7D1B">
        <w:rPr>
          <w:rFonts w:ascii="Roboto" w:eastAsia="Times New Roman" w:hAnsi="Roboto" w:cs="Times New Roman"/>
          <w:sz w:val="18"/>
          <w:szCs w:val="18"/>
          <w:lang w:val="en-US" w:eastAsia="es-ES"/>
        </w:rPr>
        <w:t>The international unit system must be used for the units of measurements</w:t>
      </w:r>
    </w:p>
    <w:p w14:paraId="7510FB6F" w14:textId="52AFCD86" w:rsidR="0031571D" w:rsidRPr="007D4ED4" w:rsidRDefault="005E618B"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5E618B">
        <w:rPr>
          <w:rFonts w:ascii="Roboto" w:eastAsia="Times New Roman" w:hAnsi="Roboto" w:cs="Times New Roman"/>
          <w:b/>
          <w:bCs/>
          <w:sz w:val="24"/>
          <w:szCs w:val="24"/>
          <w:lang w:val="en-US" w:eastAsia="es-ES"/>
        </w:rPr>
        <w:t>The numbers must be represented as follows</w:t>
      </w:r>
      <w:r w:rsidR="008D13AA" w:rsidRPr="007D4ED4">
        <w:rPr>
          <w:rFonts w:ascii="Roboto" w:eastAsia="Times New Roman" w:hAnsi="Roboto" w:cs="Times New Roman"/>
          <w:b/>
          <w:bCs/>
          <w:sz w:val="24"/>
          <w:szCs w:val="24"/>
          <w:lang w:val="en-US" w:eastAsia="es-ES"/>
        </w:rPr>
        <w:t>:</w:t>
      </w:r>
      <w:r w:rsidR="008D13AA" w:rsidRPr="007D4ED4">
        <w:rPr>
          <w:rFonts w:ascii="Roboto" w:eastAsia="Times New Roman" w:hAnsi="Roboto" w:cs="Times New Roman"/>
          <w:sz w:val="18"/>
          <w:szCs w:val="18"/>
          <w:lang w:val="en-US" w:eastAsia="es-ES"/>
        </w:rPr>
        <w:t xml:space="preserve"> </w:t>
      </w:r>
      <w:r w:rsidRPr="005E618B">
        <w:rPr>
          <w:rFonts w:ascii="Roboto" w:eastAsia="Times New Roman" w:hAnsi="Roboto" w:cs="Times New Roman"/>
          <w:sz w:val="18"/>
          <w:szCs w:val="18"/>
          <w:lang w:val="en-US" w:eastAsia="es-ES"/>
        </w:rPr>
        <w:t xml:space="preserve">thousand units without space </w:t>
      </w:r>
      <w:r>
        <w:rPr>
          <w:rFonts w:ascii="Roboto" w:eastAsia="Times New Roman" w:hAnsi="Roboto" w:cs="Times New Roman"/>
          <w:sz w:val="18"/>
          <w:szCs w:val="18"/>
          <w:lang w:val="en-US" w:eastAsia="es-ES"/>
        </w:rPr>
        <w:t>(i</w:t>
      </w:r>
      <w:r w:rsidR="008D13AA" w:rsidRPr="007D4ED4">
        <w:rPr>
          <w:rFonts w:ascii="Roboto" w:eastAsia="Times New Roman" w:hAnsi="Roboto" w:cs="Times New Roman"/>
          <w:sz w:val="18"/>
          <w:szCs w:val="18"/>
          <w:lang w:val="en-US" w:eastAsia="es-ES"/>
        </w:rPr>
        <w:t>.</w:t>
      </w:r>
      <w:r>
        <w:rPr>
          <w:rFonts w:ascii="Roboto" w:eastAsia="Times New Roman" w:hAnsi="Roboto" w:cs="Times New Roman"/>
          <w:sz w:val="18"/>
          <w:szCs w:val="18"/>
          <w:lang w:val="en-US" w:eastAsia="es-ES"/>
        </w:rPr>
        <w:t>e.</w:t>
      </w:r>
      <w:r w:rsidR="008D13AA" w:rsidRPr="007D4ED4">
        <w:rPr>
          <w:rFonts w:ascii="Roboto" w:eastAsia="Times New Roman" w:hAnsi="Roboto" w:cs="Times New Roman"/>
          <w:sz w:val="18"/>
          <w:szCs w:val="18"/>
          <w:lang w:val="en-US" w:eastAsia="es-ES"/>
        </w:rPr>
        <w:t xml:space="preserve"> 3000 m); </w:t>
      </w:r>
      <w:r w:rsidRPr="005E618B">
        <w:rPr>
          <w:rFonts w:ascii="Roboto" w:eastAsia="Times New Roman" w:hAnsi="Roboto" w:cs="Times New Roman"/>
          <w:sz w:val="18"/>
          <w:szCs w:val="18"/>
          <w:lang w:val="en-US" w:eastAsia="es-ES"/>
        </w:rPr>
        <w:t xml:space="preserve">tens of thousands onwards must be separated every three positions by a space </w:t>
      </w:r>
      <w:r w:rsidR="008D13AA" w:rsidRPr="007D4ED4">
        <w:rPr>
          <w:rFonts w:ascii="Roboto" w:eastAsia="Times New Roman" w:hAnsi="Roboto" w:cs="Times New Roman"/>
          <w:sz w:val="18"/>
          <w:szCs w:val="18"/>
          <w:lang w:val="en-US" w:eastAsia="es-ES"/>
        </w:rPr>
        <w:t>(</w:t>
      </w:r>
      <w:r>
        <w:rPr>
          <w:rFonts w:ascii="Roboto" w:eastAsia="Times New Roman" w:hAnsi="Roboto" w:cs="Times New Roman"/>
          <w:sz w:val="18"/>
          <w:szCs w:val="18"/>
          <w:lang w:val="en-US" w:eastAsia="es-ES"/>
        </w:rPr>
        <w:t>i</w:t>
      </w:r>
      <w:r w:rsidRPr="007D4ED4">
        <w:rPr>
          <w:rFonts w:ascii="Roboto" w:eastAsia="Times New Roman" w:hAnsi="Roboto" w:cs="Times New Roman"/>
          <w:sz w:val="18"/>
          <w:szCs w:val="18"/>
          <w:lang w:val="en-US" w:eastAsia="es-ES"/>
        </w:rPr>
        <w:t>.</w:t>
      </w:r>
      <w:r>
        <w:rPr>
          <w:rFonts w:ascii="Roboto" w:eastAsia="Times New Roman" w:hAnsi="Roboto" w:cs="Times New Roman"/>
          <w:sz w:val="18"/>
          <w:szCs w:val="18"/>
          <w:lang w:val="en-US" w:eastAsia="es-ES"/>
        </w:rPr>
        <w:t>e.</w:t>
      </w:r>
      <w:r w:rsidRPr="007D4ED4">
        <w:rPr>
          <w:rFonts w:ascii="Roboto" w:eastAsia="Times New Roman" w:hAnsi="Roboto" w:cs="Times New Roman"/>
          <w:sz w:val="18"/>
          <w:szCs w:val="18"/>
          <w:lang w:val="en-US" w:eastAsia="es-ES"/>
        </w:rPr>
        <w:t xml:space="preserve"> </w:t>
      </w:r>
      <w:r w:rsidR="008D13AA" w:rsidRPr="007D4ED4">
        <w:rPr>
          <w:rFonts w:ascii="Roboto" w:eastAsia="Times New Roman" w:hAnsi="Roboto" w:cs="Times New Roman"/>
          <w:sz w:val="18"/>
          <w:szCs w:val="18"/>
          <w:lang w:val="en-US" w:eastAsia="es-ES"/>
        </w:rPr>
        <w:t xml:space="preserve">27 000 kg, 3 276 000 ha). </w:t>
      </w:r>
      <w:r w:rsidRPr="005E618B">
        <w:rPr>
          <w:rFonts w:ascii="Roboto" w:eastAsia="Times New Roman" w:hAnsi="Roboto" w:cs="Times New Roman"/>
          <w:sz w:val="18"/>
          <w:szCs w:val="18"/>
          <w:lang w:val="en-US" w:eastAsia="es-ES"/>
        </w:rPr>
        <w:t xml:space="preserve">Decimal values should be limited to a maximum of 3 decimal places and indicated by a dot instead of a comma </w:t>
      </w:r>
      <w:r w:rsidR="008D13AA" w:rsidRPr="007D4ED4">
        <w:rPr>
          <w:rFonts w:ascii="Roboto" w:eastAsia="Times New Roman" w:hAnsi="Roboto" w:cs="Times New Roman"/>
          <w:sz w:val="18"/>
          <w:szCs w:val="18"/>
          <w:lang w:val="en-US" w:eastAsia="es-ES"/>
        </w:rPr>
        <w:t>(</w:t>
      </w:r>
      <w:r>
        <w:rPr>
          <w:rFonts w:ascii="Roboto" w:eastAsia="Times New Roman" w:hAnsi="Roboto" w:cs="Times New Roman"/>
          <w:sz w:val="18"/>
          <w:szCs w:val="18"/>
          <w:lang w:val="en-US" w:eastAsia="es-ES"/>
        </w:rPr>
        <w:t>i.e.</w:t>
      </w:r>
      <w:r w:rsidR="008D13AA" w:rsidRPr="007D4ED4">
        <w:rPr>
          <w:rFonts w:ascii="Roboto" w:eastAsia="Times New Roman" w:hAnsi="Roboto" w:cs="Times New Roman"/>
          <w:sz w:val="18"/>
          <w:szCs w:val="18"/>
          <w:lang w:val="en-US" w:eastAsia="es-ES"/>
        </w:rPr>
        <w:t xml:space="preserve"> 0.426 mm).</w:t>
      </w:r>
    </w:p>
    <w:p w14:paraId="278AC53D" w14:textId="7564B6C0" w:rsidR="0031571D" w:rsidRPr="007D4ED4" w:rsidRDefault="008609E5"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 xml:space="preserve">1.- </w:t>
      </w:r>
      <w:r w:rsidR="007506A8" w:rsidRPr="007506A8">
        <w:rPr>
          <w:rFonts w:ascii="Roboto" w:eastAsia="Times New Roman" w:hAnsi="Roboto" w:cs="Times New Roman"/>
          <w:sz w:val="18"/>
          <w:szCs w:val="18"/>
          <w:lang w:val="en-US" w:eastAsia="es-ES"/>
        </w:rPr>
        <w:t>The titles of paragraphs are indicated by decimal numbers, as in the example below</w:t>
      </w:r>
      <w:r w:rsidR="008D13AA" w:rsidRPr="007D4ED4">
        <w:rPr>
          <w:rFonts w:ascii="Roboto" w:eastAsia="Times New Roman" w:hAnsi="Roboto" w:cs="Times New Roman"/>
          <w:sz w:val="18"/>
          <w:szCs w:val="18"/>
          <w:lang w:val="en-US" w:eastAsia="es-ES"/>
        </w:rPr>
        <w:t>:</w:t>
      </w:r>
    </w:p>
    <w:p w14:paraId="11BD8F01" w14:textId="7BCDC7AA"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 xml:space="preserve">1.        </w:t>
      </w:r>
      <w:r w:rsidR="007506A8" w:rsidRPr="007D4ED4">
        <w:rPr>
          <w:rFonts w:ascii="Roboto" w:eastAsia="Times New Roman" w:hAnsi="Roboto" w:cs="Times New Roman"/>
          <w:sz w:val="18"/>
          <w:szCs w:val="18"/>
          <w:lang w:val="en-US" w:eastAsia="es-ES"/>
        </w:rPr>
        <w:t>Introduction</w:t>
      </w:r>
    </w:p>
    <w:p w14:paraId="3023C4AC" w14:textId="1A580140"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 xml:space="preserve">1.1.      </w:t>
      </w:r>
      <w:r w:rsidR="007506A8">
        <w:rPr>
          <w:rFonts w:ascii="Roboto" w:eastAsia="Times New Roman" w:hAnsi="Roboto" w:cs="Times New Roman"/>
          <w:sz w:val="18"/>
          <w:szCs w:val="18"/>
          <w:lang w:val="en-US" w:eastAsia="es-ES"/>
        </w:rPr>
        <w:t>Resilience concept</w:t>
      </w:r>
    </w:p>
    <w:p w14:paraId="673CD3DF" w14:textId="2ACAFCF2"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 xml:space="preserve">1.1.1.   </w:t>
      </w:r>
      <w:r w:rsidR="007506A8">
        <w:rPr>
          <w:rFonts w:ascii="Roboto" w:eastAsia="Times New Roman" w:hAnsi="Roboto" w:cs="Times New Roman"/>
          <w:sz w:val="18"/>
          <w:szCs w:val="18"/>
          <w:lang w:val="en-US" w:eastAsia="es-ES"/>
        </w:rPr>
        <w:t>The resilience development in Europe</w:t>
      </w:r>
    </w:p>
    <w:p w14:paraId="2399069A" w14:textId="72BA5A0C" w:rsidR="008D13AA" w:rsidRPr="007D4ED4" w:rsidRDefault="007506A8"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506A8">
        <w:rPr>
          <w:rFonts w:ascii="Roboto" w:eastAsia="Times New Roman" w:hAnsi="Roboto" w:cs="Times New Roman"/>
          <w:sz w:val="18"/>
          <w:szCs w:val="18"/>
          <w:lang w:val="en-US" w:eastAsia="es-ES"/>
        </w:rPr>
        <w:t xml:space="preserve">justified on both sides with a drain on the first line </w:t>
      </w:r>
      <w:r w:rsidR="008609E5" w:rsidRPr="007D4ED4">
        <w:rPr>
          <w:rFonts w:ascii="Roboto" w:eastAsia="Times New Roman" w:hAnsi="Roboto" w:cs="Times New Roman"/>
          <w:sz w:val="18"/>
          <w:szCs w:val="18"/>
          <w:lang w:val="en-US" w:eastAsia="es-ES"/>
        </w:rPr>
        <w:t>(1,25 cm).</w:t>
      </w:r>
    </w:p>
    <w:p w14:paraId="409F0DB3" w14:textId="63A3656D" w:rsidR="008D13AA" w:rsidRPr="007D4ED4" w:rsidRDefault="007506A8"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506A8">
        <w:rPr>
          <w:rFonts w:ascii="Roboto" w:eastAsia="Times New Roman" w:hAnsi="Roboto" w:cs="Times New Roman"/>
          <w:b/>
          <w:bCs/>
          <w:sz w:val="24"/>
          <w:szCs w:val="24"/>
          <w:lang w:val="en-US" w:eastAsia="es-ES"/>
        </w:rPr>
        <w:t>Quotations and footnotes</w:t>
      </w:r>
      <w:r w:rsidR="008D13AA" w:rsidRPr="007D4ED4">
        <w:rPr>
          <w:rFonts w:ascii="Roboto" w:eastAsia="Times New Roman" w:hAnsi="Roboto" w:cs="Times New Roman"/>
          <w:b/>
          <w:bCs/>
          <w:sz w:val="24"/>
          <w:szCs w:val="24"/>
          <w:lang w:val="en-US" w:eastAsia="es-ES"/>
        </w:rPr>
        <w:t xml:space="preserve">: </w:t>
      </w:r>
      <w:r w:rsidRPr="007506A8">
        <w:rPr>
          <w:rFonts w:ascii="Roboto" w:eastAsia="Times New Roman" w:hAnsi="Roboto" w:cs="Times New Roman"/>
          <w:sz w:val="18"/>
          <w:szCs w:val="18"/>
          <w:lang w:val="en-US" w:eastAsia="es-ES"/>
        </w:rPr>
        <w:t>Citations should appear in justified paragraphs</w:t>
      </w:r>
      <w:r w:rsidR="008D13AA" w:rsidRPr="007D4ED4">
        <w:rPr>
          <w:rFonts w:ascii="Roboto" w:eastAsia="Times New Roman" w:hAnsi="Roboto" w:cs="Times New Roman"/>
          <w:sz w:val="18"/>
          <w:szCs w:val="18"/>
          <w:lang w:val="en-US" w:eastAsia="es-ES"/>
        </w:rPr>
        <w:t xml:space="preserve">. </w:t>
      </w:r>
      <w:r w:rsidRPr="007506A8">
        <w:rPr>
          <w:rFonts w:ascii="Roboto" w:eastAsia="Times New Roman" w:hAnsi="Roboto" w:cs="Times New Roman"/>
          <w:sz w:val="18"/>
          <w:szCs w:val="18"/>
          <w:lang w:val="en-US" w:eastAsia="es-ES"/>
        </w:rPr>
        <w:t>If text is omitted in citations</w:t>
      </w:r>
      <w:r w:rsidR="0014423D"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t xml:space="preserve"> </w:t>
      </w:r>
      <w:r w:rsidRPr="007506A8">
        <w:rPr>
          <w:rFonts w:ascii="Roboto" w:eastAsia="Times New Roman" w:hAnsi="Roboto" w:cs="Times New Roman"/>
          <w:sz w:val="18"/>
          <w:szCs w:val="18"/>
          <w:lang w:val="en-US" w:eastAsia="es-ES"/>
        </w:rPr>
        <w:t>will be marked using three points in square brackets</w:t>
      </w:r>
      <w:r w:rsidR="008D13AA" w:rsidRPr="007D4ED4">
        <w:rPr>
          <w:rFonts w:ascii="Roboto" w:eastAsia="Times New Roman" w:hAnsi="Roboto" w:cs="Times New Roman"/>
          <w:sz w:val="18"/>
          <w:szCs w:val="18"/>
          <w:lang w:val="en-US" w:eastAsia="es-ES"/>
        </w:rPr>
        <w:t>: […].</w:t>
      </w:r>
      <w:r w:rsidR="00283F0C">
        <w:rPr>
          <w:rFonts w:ascii="Roboto" w:eastAsia="Times New Roman" w:hAnsi="Roboto" w:cs="Times New Roman"/>
          <w:sz w:val="18"/>
          <w:szCs w:val="18"/>
          <w:lang w:val="en-US" w:eastAsia="es-ES"/>
        </w:rPr>
        <w:t xml:space="preserve"> </w:t>
      </w:r>
      <w:r w:rsidRPr="007506A8">
        <w:rPr>
          <w:rFonts w:ascii="Roboto" w:eastAsia="Times New Roman" w:hAnsi="Roboto" w:cs="Times New Roman"/>
          <w:sz w:val="18"/>
          <w:szCs w:val="18"/>
          <w:lang w:val="en-US" w:eastAsia="es-ES"/>
        </w:rPr>
        <w:t>Footnotes should be justified</w:t>
      </w:r>
      <w:r w:rsidR="0014423D" w:rsidRPr="007D4ED4">
        <w:rPr>
          <w:rFonts w:ascii="Roboto" w:eastAsia="Times New Roman" w:hAnsi="Roboto" w:cs="Times New Roman"/>
          <w:sz w:val="18"/>
          <w:szCs w:val="18"/>
          <w:lang w:val="en-US" w:eastAsia="es-ES"/>
        </w:rPr>
        <w:t>.</w:t>
      </w:r>
    </w:p>
    <w:p w14:paraId="74B7251C" w14:textId="77777777" w:rsidR="00283F0C" w:rsidRDefault="00283F0C"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283F0C">
        <w:rPr>
          <w:rFonts w:ascii="Roboto" w:eastAsia="Times New Roman" w:hAnsi="Roboto" w:cs="Times New Roman"/>
          <w:sz w:val="18"/>
          <w:szCs w:val="18"/>
          <w:lang w:val="en-US" w:eastAsia="es-ES"/>
        </w:rPr>
        <w:t>Any gratitude or reference to projects, foundations, etc., will be indicated in a footnote in the author's name.</w:t>
      </w:r>
    </w:p>
    <w:p w14:paraId="3685FF3F" w14:textId="332883B7" w:rsidR="0031571D" w:rsidRPr="007D4ED4" w:rsidRDefault="00283F0C"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Pr>
          <w:rFonts w:ascii="Roboto" w:eastAsia="Times New Roman" w:hAnsi="Roboto" w:cs="Times New Roman"/>
          <w:b/>
          <w:bCs/>
          <w:sz w:val="24"/>
          <w:szCs w:val="24"/>
          <w:lang w:val="en-US" w:eastAsia="es-ES"/>
        </w:rPr>
        <w:t>References</w:t>
      </w:r>
      <w:r w:rsidR="008D13AA" w:rsidRPr="007D4ED4">
        <w:rPr>
          <w:rFonts w:ascii="Roboto" w:eastAsia="Times New Roman" w:hAnsi="Roboto" w:cs="Times New Roman"/>
          <w:b/>
          <w:bCs/>
          <w:sz w:val="24"/>
          <w:szCs w:val="24"/>
          <w:lang w:val="en-US" w:eastAsia="es-ES"/>
        </w:rPr>
        <w:t>:</w:t>
      </w:r>
      <w:r w:rsidR="008D13AA" w:rsidRPr="007D4ED4">
        <w:rPr>
          <w:rFonts w:ascii="Roboto" w:eastAsia="Times New Roman" w:hAnsi="Roboto" w:cs="Times New Roman"/>
          <w:sz w:val="18"/>
          <w:szCs w:val="18"/>
          <w:lang w:val="en-US" w:eastAsia="es-ES"/>
        </w:rPr>
        <w:t xml:space="preserve"> </w:t>
      </w:r>
      <w:r w:rsidRPr="00283F0C">
        <w:rPr>
          <w:rFonts w:ascii="Roboto" w:eastAsia="Times New Roman" w:hAnsi="Roboto" w:cs="Times New Roman"/>
          <w:sz w:val="18"/>
          <w:szCs w:val="18"/>
          <w:lang w:val="en-US" w:eastAsia="es-ES"/>
        </w:rPr>
        <w:t>In the text, the references will be cited according to the last name of the author or authors, and the year of publication in parentheses.</w:t>
      </w:r>
      <w:r w:rsidR="008D13AA" w:rsidRPr="007D4ED4">
        <w:rPr>
          <w:rFonts w:ascii="Roboto" w:eastAsia="Times New Roman" w:hAnsi="Roboto" w:cs="Times New Roman"/>
          <w:sz w:val="18"/>
          <w:szCs w:val="18"/>
          <w:lang w:val="en-US" w:eastAsia="es-ES"/>
        </w:rPr>
        <w:t xml:space="preserve"> </w:t>
      </w:r>
      <w:r w:rsidR="00BC4CDB" w:rsidRPr="00BC4CDB">
        <w:rPr>
          <w:rFonts w:ascii="Roboto" w:eastAsia="Times New Roman" w:hAnsi="Roboto" w:cs="Times New Roman"/>
          <w:sz w:val="18"/>
          <w:szCs w:val="18"/>
          <w:lang w:val="en-US" w:eastAsia="es-ES"/>
        </w:rPr>
        <w:t xml:space="preserve">All bibliographic citations entered in the text must be found in the list of references according </w:t>
      </w:r>
      <w:r w:rsidR="00BC4CDB">
        <w:rPr>
          <w:rFonts w:ascii="Roboto" w:eastAsia="Times New Roman" w:hAnsi="Roboto" w:cs="Times New Roman"/>
          <w:sz w:val="18"/>
          <w:szCs w:val="18"/>
          <w:lang w:val="en-US" w:eastAsia="es-ES"/>
        </w:rPr>
        <w:t>to the criteria described below</w:t>
      </w:r>
      <w:r w:rsidR="008D13AA" w:rsidRPr="007D4ED4">
        <w:rPr>
          <w:rFonts w:ascii="Roboto" w:eastAsia="Times New Roman" w:hAnsi="Roboto" w:cs="Times New Roman"/>
          <w:sz w:val="18"/>
          <w:szCs w:val="18"/>
          <w:lang w:val="en-US" w:eastAsia="es-ES"/>
        </w:rPr>
        <w:t xml:space="preserve">. </w:t>
      </w:r>
      <w:r w:rsidR="00BC4CDB" w:rsidRPr="00BC4CDB">
        <w:rPr>
          <w:rFonts w:ascii="Roboto" w:eastAsia="Times New Roman" w:hAnsi="Roboto" w:cs="Times New Roman"/>
          <w:sz w:val="18"/>
          <w:szCs w:val="18"/>
          <w:lang w:val="en-US" w:eastAsia="es-ES"/>
        </w:rPr>
        <w:t>In the same way, there can be no bibliographic citations in the list of references that have not been cited in the text</w:t>
      </w:r>
      <w:r w:rsidR="008D13AA"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br/>
      </w:r>
      <w:r w:rsidR="008D13AA" w:rsidRPr="007D4ED4">
        <w:rPr>
          <w:rFonts w:ascii="Roboto" w:eastAsia="Times New Roman" w:hAnsi="Roboto" w:cs="Times New Roman"/>
          <w:sz w:val="18"/>
          <w:szCs w:val="18"/>
          <w:lang w:val="en-US" w:eastAsia="es-ES"/>
        </w:rPr>
        <w:br/>
      </w:r>
      <w:r w:rsidR="00BC4CDB" w:rsidRPr="00BC4CDB">
        <w:rPr>
          <w:rFonts w:ascii="Roboto" w:eastAsia="Times New Roman" w:hAnsi="Roboto" w:cs="Times New Roman"/>
          <w:sz w:val="18"/>
          <w:szCs w:val="18"/>
          <w:lang w:val="en-US" w:eastAsia="es-ES"/>
        </w:rPr>
        <w:t>In the list of references, the works will be cited in alphabetical order of the first author.</w:t>
      </w:r>
      <w:r w:rsidR="008D13AA" w:rsidRPr="007D4ED4">
        <w:rPr>
          <w:rFonts w:ascii="Roboto" w:eastAsia="Times New Roman" w:hAnsi="Roboto" w:cs="Times New Roman"/>
          <w:sz w:val="18"/>
          <w:szCs w:val="18"/>
          <w:lang w:val="en-US" w:eastAsia="es-ES"/>
        </w:rPr>
        <w:t xml:space="preserve"> </w:t>
      </w:r>
      <w:r w:rsidR="00BC4CDB" w:rsidRPr="00BC4CDB">
        <w:rPr>
          <w:rFonts w:ascii="Roboto" w:eastAsia="Times New Roman" w:hAnsi="Roboto" w:cs="Times New Roman"/>
          <w:sz w:val="18"/>
          <w:szCs w:val="18"/>
          <w:lang w:val="en-US" w:eastAsia="es-ES"/>
        </w:rPr>
        <w:t>In the case that there are several references with the same first author, these will be cited in alphabetical order of the second author and so on</w:t>
      </w:r>
      <w:r w:rsidR="008D13AA" w:rsidRPr="007D4ED4">
        <w:rPr>
          <w:rFonts w:ascii="Roboto" w:eastAsia="Times New Roman" w:hAnsi="Roboto" w:cs="Times New Roman"/>
          <w:sz w:val="18"/>
          <w:szCs w:val="18"/>
          <w:lang w:val="en-US" w:eastAsia="es-ES"/>
        </w:rPr>
        <w:t xml:space="preserve">. </w:t>
      </w:r>
      <w:r w:rsidR="007121AA" w:rsidRPr="007121AA">
        <w:rPr>
          <w:rFonts w:ascii="Roboto" w:eastAsia="Times New Roman" w:hAnsi="Roboto" w:cs="Times New Roman"/>
          <w:sz w:val="18"/>
          <w:szCs w:val="18"/>
          <w:lang w:val="en-US" w:eastAsia="es-ES"/>
        </w:rPr>
        <w:t>When it is necessary to quote several references from the same or the same authors, they will be cited in chronological order</w:t>
      </w:r>
      <w:r w:rsidR="008D13AA"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br/>
      </w:r>
      <w:r w:rsidR="008D13AA" w:rsidRPr="007D4ED4">
        <w:rPr>
          <w:rFonts w:ascii="Roboto" w:eastAsia="Times New Roman" w:hAnsi="Roboto" w:cs="Times New Roman"/>
          <w:sz w:val="18"/>
          <w:szCs w:val="18"/>
          <w:lang w:val="en-US" w:eastAsia="es-ES"/>
        </w:rPr>
        <w:br/>
      </w:r>
      <w:r w:rsidR="00640669" w:rsidRPr="00640669">
        <w:rPr>
          <w:rFonts w:ascii="Roboto" w:eastAsia="Times New Roman" w:hAnsi="Roboto" w:cs="Times New Roman"/>
          <w:sz w:val="18"/>
          <w:szCs w:val="18"/>
          <w:lang w:val="en-US" w:eastAsia="es-ES"/>
        </w:rPr>
        <w:t>To cite the different works in the References section, the following guidelines should be followed</w:t>
      </w:r>
      <w:r w:rsidR="008D13AA" w:rsidRPr="007D4ED4">
        <w:rPr>
          <w:rFonts w:ascii="Roboto" w:eastAsia="Times New Roman" w:hAnsi="Roboto" w:cs="Times New Roman"/>
          <w:sz w:val="18"/>
          <w:szCs w:val="18"/>
          <w:lang w:val="en-US" w:eastAsia="es-ES"/>
        </w:rPr>
        <w:t xml:space="preserve">. </w:t>
      </w:r>
      <w:r w:rsidR="00640669">
        <w:rPr>
          <w:rFonts w:ascii="Roboto" w:eastAsia="Times New Roman" w:hAnsi="Roboto" w:cs="Times New Roman"/>
          <w:sz w:val="18"/>
          <w:szCs w:val="18"/>
          <w:lang w:val="en-US" w:eastAsia="es-ES"/>
        </w:rPr>
        <w:t>In all cases it will be used</w:t>
      </w:r>
      <w:r w:rsidR="008D13AA" w:rsidRPr="007D4ED4">
        <w:rPr>
          <w:rFonts w:ascii="Roboto" w:eastAsia="Times New Roman" w:hAnsi="Roboto" w:cs="Times New Roman"/>
          <w:sz w:val="18"/>
          <w:szCs w:val="18"/>
          <w:lang w:val="en-US" w:eastAsia="es-ES"/>
        </w:rPr>
        <w:t xml:space="preserve"> Arial 10.</w:t>
      </w:r>
    </w:p>
    <w:p w14:paraId="6C64BD5E" w14:textId="77777777" w:rsidR="000F20CC" w:rsidRDefault="000F20CC"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0F20CC">
        <w:rPr>
          <w:rFonts w:ascii="Roboto" w:eastAsia="Times New Roman" w:hAnsi="Roboto" w:cs="Times New Roman"/>
          <w:sz w:val="18"/>
          <w:szCs w:val="18"/>
          <w:lang w:val="en-US" w:eastAsia="es-ES"/>
        </w:rPr>
        <w:t>In the case of serials articles, the full surnames of all the authors must be written in lowercase, followed by the initials of their names; the year of publication; the title of the work; the title of the journal in italics; the volume and the pages.</w:t>
      </w:r>
    </w:p>
    <w:p w14:paraId="2DD37C02" w14:textId="77777777" w:rsidR="0021067D" w:rsidRDefault="0021067D"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21067D">
        <w:rPr>
          <w:rFonts w:ascii="Roboto" w:eastAsia="Times New Roman" w:hAnsi="Roboto" w:cs="Times New Roman"/>
          <w:sz w:val="18"/>
          <w:szCs w:val="18"/>
          <w:lang w:val="en-US" w:eastAsia="es-ES"/>
        </w:rPr>
        <w:t>In the case of books, the full surnames of all the authors must be written in lowercase, followed by the initials of their names; the year of publication; the title of the book in italics; the editorial; city and country of publication.</w:t>
      </w:r>
      <w:r w:rsidR="008D13AA" w:rsidRPr="007D4ED4">
        <w:rPr>
          <w:rFonts w:ascii="Roboto" w:eastAsia="Times New Roman" w:hAnsi="Roboto" w:cs="Times New Roman"/>
          <w:sz w:val="18"/>
          <w:szCs w:val="18"/>
          <w:lang w:val="en-US" w:eastAsia="es-ES"/>
        </w:rPr>
        <w:br/>
      </w:r>
      <w:r w:rsidRPr="0021067D">
        <w:rPr>
          <w:rFonts w:ascii="Roboto" w:eastAsia="Times New Roman" w:hAnsi="Roboto" w:cs="Times New Roman"/>
          <w:sz w:val="18"/>
          <w:szCs w:val="18"/>
          <w:lang w:val="en-US" w:eastAsia="es-ES"/>
        </w:rPr>
        <w:t>In the case of book chapters, the full surnames of all authors must be written in lowercase, followed by the initials of their names</w:t>
      </w:r>
      <w:r w:rsidR="008D13AA" w:rsidRPr="007D4ED4">
        <w:rPr>
          <w:rFonts w:ascii="Roboto" w:eastAsia="Times New Roman" w:hAnsi="Roboto" w:cs="Times New Roman"/>
          <w:sz w:val="18"/>
          <w:szCs w:val="18"/>
          <w:lang w:val="en-US" w:eastAsia="es-ES"/>
        </w:rPr>
        <w:t xml:space="preserve">; </w:t>
      </w:r>
      <w:r w:rsidRPr="0021067D">
        <w:rPr>
          <w:rFonts w:ascii="Roboto" w:eastAsia="Times New Roman" w:hAnsi="Roboto" w:cs="Times New Roman"/>
          <w:sz w:val="18"/>
          <w:szCs w:val="18"/>
          <w:lang w:val="en-US" w:eastAsia="es-ES"/>
        </w:rPr>
        <w:t>the year of publication; the title of the chapter; the names of the editors of the book in which it has been published (following the same guidelines as for the rest of the authors)</w:t>
      </w:r>
      <w:r w:rsidR="008D13AA" w:rsidRPr="007D4ED4">
        <w:rPr>
          <w:rFonts w:ascii="Roboto" w:eastAsia="Times New Roman" w:hAnsi="Roboto" w:cs="Times New Roman"/>
          <w:sz w:val="18"/>
          <w:szCs w:val="18"/>
          <w:lang w:val="en-US" w:eastAsia="es-ES"/>
        </w:rPr>
        <w:t xml:space="preserve">; </w:t>
      </w:r>
      <w:r w:rsidRPr="0021067D">
        <w:rPr>
          <w:rFonts w:ascii="Roboto" w:eastAsia="Times New Roman" w:hAnsi="Roboto" w:cs="Times New Roman"/>
          <w:sz w:val="18"/>
          <w:szCs w:val="18"/>
          <w:lang w:val="en-US" w:eastAsia="es-ES"/>
        </w:rPr>
        <w:t>the title of the book in italics; the range of pages in the chapter; the editorial; city and country of publication.</w:t>
      </w:r>
    </w:p>
    <w:p w14:paraId="499527AD" w14:textId="649012A9" w:rsidR="0031571D" w:rsidRPr="007D4ED4" w:rsidRDefault="004C337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4C3374">
        <w:rPr>
          <w:rFonts w:ascii="Roboto" w:eastAsia="Times New Roman" w:hAnsi="Roboto" w:cs="Times New Roman"/>
          <w:sz w:val="18"/>
          <w:szCs w:val="18"/>
          <w:lang w:val="en-US" w:eastAsia="es-ES"/>
        </w:rPr>
        <w:t>If the number of authors of a publication exceeds 6, et al can be used. to re</w:t>
      </w:r>
      <w:r>
        <w:rPr>
          <w:rFonts w:ascii="Roboto" w:eastAsia="Times New Roman" w:hAnsi="Roboto" w:cs="Times New Roman"/>
          <w:sz w:val="18"/>
          <w:szCs w:val="18"/>
          <w:lang w:val="en-US" w:eastAsia="es-ES"/>
        </w:rPr>
        <w:t>fer to the rest of the authors.</w:t>
      </w:r>
    </w:p>
    <w:p w14:paraId="21941F02" w14:textId="77777777" w:rsidR="004C3374" w:rsidRDefault="004C337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4C3374">
        <w:rPr>
          <w:rFonts w:ascii="Roboto" w:eastAsia="Times New Roman" w:hAnsi="Roboto" w:cs="Times New Roman"/>
          <w:sz w:val="18"/>
          <w:szCs w:val="18"/>
          <w:lang w:val="en-US" w:eastAsia="es-ES"/>
        </w:rPr>
        <w:t>In the case of theses or reports, the complete surnames of all the authors must be written in lowercase, followed by the initials of their names; the year of publication; the title of the work in italics; the institution that has edited it and the country of publication.</w:t>
      </w:r>
    </w:p>
    <w:p w14:paraId="167C2B9C" w14:textId="2617919D" w:rsidR="004C3374" w:rsidRDefault="004C337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4C3374">
        <w:rPr>
          <w:rFonts w:ascii="Roboto" w:eastAsia="Times New Roman" w:hAnsi="Roboto" w:cs="Times New Roman"/>
          <w:sz w:val="18"/>
          <w:szCs w:val="18"/>
          <w:lang w:val="en-US" w:eastAsia="es-ES"/>
        </w:rPr>
        <w:t xml:space="preserve">In the case of legislation, the following format should be followed: Jurisdiction; year; Title of the </w:t>
      </w:r>
      <w:r>
        <w:rPr>
          <w:rFonts w:ascii="Roboto" w:eastAsia="Times New Roman" w:hAnsi="Roboto" w:cs="Times New Roman"/>
          <w:sz w:val="18"/>
          <w:szCs w:val="18"/>
          <w:lang w:val="en-US" w:eastAsia="es-ES"/>
        </w:rPr>
        <w:t>rule</w:t>
      </w:r>
      <w:r w:rsidRPr="004C3374">
        <w:rPr>
          <w:rFonts w:ascii="Roboto" w:eastAsia="Times New Roman" w:hAnsi="Roboto" w:cs="Times New Roman"/>
          <w:sz w:val="18"/>
          <w:szCs w:val="18"/>
          <w:lang w:val="en-US" w:eastAsia="es-ES"/>
        </w:rPr>
        <w:t>, Name of the publication in italics, volume, date of publication, range of pages.</w:t>
      </w:r>
    </w:p>
    <w:p w14:paraId="7139EF73" w14:textId="77777777" w:rsidR="004C3374" w:rsidRDefault="004C337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p>
    <w:p w14:paraId="28471472" w14:textId="028A57DA" w:rsidR="0031571D" w:rsidRPr="007D4ED4" w:rsidRDefault="004C3374"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Pr>
          <w:rFonts w:ascii="Roboto" w:eastAsia="Times New Roman" w:hAnsi="Roboto" w:cs="Times New Roman"/>
          <w:sz w:val="18"/>
          <w:szCs w:val="18"/>
          <w:lang w:val="en-US" w:eastAsia="es-ES"/>
        </w:rPr>
        <w:lastRenderedPageBreak/>
        <w:t>Examples</w:t>
      </w:r>
      <w:r w:rsidR="008D13AA" w:rsidRPr="007D4ED4">
        <w:rPr>
          <w:rFonts w:ascii="Roboto" w:eastAsia="Times New Roman" w:hAnsi="Roboto" w:cs="Times New Roman"/>
          <w:sz w:val="18"/>
          <w:szCs w:val="18"/>
          <w:lang w:val="en-US" w:eastAsia="es-ES"/>
        </w:rPr>
        <w:t>:</w:t>
      </w:r>
      <w:r w:rsidR="008D13AA" w:rsidRPr="007D4ED4">
        <w:rPr>
          <w:rFonts w:ascii="Roboto" w:eastAsia="Times New Roman" w:hAnsi="Roboto" w:cs="Times New Roman"/>
          <w:sz w:val="18"/>
          <w:szCs w:val="18"/>
          <w:lang w:val="en-US" w:eastAsia="es-ES"/>
        </w:rPr>
        <w:br/>
      </w:r>
      <w:r w:rsidR="008D13AA" w:rsidRPr="007D4ED4">
        <w:rPr>
          <w:rFonts w:ascii="Roboto" w:eastAsia="Times New Roman" w:hAnsi="Roboto" w:cs="Times New Roman"/>
          <w:sz w:val="18"/>
          <w:szCs w:val="18"/>
          <w:lang w:val="en-US" w:eastAsia="es-ES"/>
        </w:rPr>
        <w:br/>
      </w:r>
      <w:proofErr w:type="spellStart"/>
      <w:r w:rsidR="008D13AA" w:rsidRPr="007D4ED4">
        <w:rPr>
          <w:rFonts w:ascii="Roboto" w:eastAsia="Times New Roman" w:hAnsi="Roboto" w:cs="Times New Roman"/>
          <w:sz w:val="18"/>
          <w:szCs w:val="18"/>
          <w:lang w:val="en-US" w:eastAsia="es-ES"/>
        </w:rPr>
        <w:t>Gustaffson</w:t>
      </w:r>
      <w:proofErr w:type="spellEnd"/>
      <w:r w:rsidR="008D13AA" w:rsidRPr="007D4ED4">
        <w:rPr>
          <w:rFonts w:ascii="Roboto" w:eastAsia="Times New Roman" w:hAnsi="Roboto" w:cs="Times New Roman"/>
          <w:sz w:val="18"/>
          <w:szCs w:val="18"/>
          <w:lang w:val="en-US" w:eastAsia="es-ES"/>
        </w:rPr>
        <w:t xml:space="preserve"> H., Cairns, M.A. Haggerty, P.K., Jacobson, M., Ochoa-</w:t>
      </w:r>
      <w:proofErr w:type="spellStart"/>
      <w:r w:rsidR="008D13AA" w:rsidRPr="007D4ED4">
        <w:rPr>
          <w:rFonts w:ascii="Roboto" w:eastAsia="Times New Roman" w:hAnsi="Roboto" w:cs="Times New Roman"/>
          <w:sz w:val="18"/>
          <w:szCs w:val="18"/>
          <w:lang w:val="en-US" w:eastAsia="es-ES"/>
        </w:rPr>
        <w:t>Gaona</w:t>
      </w:r>
      <w:proofErr w:type="spellEnd"/>
      <w:r w:rsidR="008D13AA" w:rsidRPr="007D4ED4">
        <w:rPr>
          <w:rFonts w:ascii="Roboto" w:eastAsia="Times New Roman" w:hAnsi="Roboto" w:cs="Times New Roman"/>
          <w:sz w:val="18"/>
          <w:szCs w:val="18"/>
          <w:lang w:val="en-US" w:eastAsia="es-ES"/>
        </w:rPr>
        <w:t>, S., Mendoza-Vega, J., González-Espinosa, M., March-</w:t>
      </w:r>
      <w:proofErr w:type="spellStart"/>
      <w:r w:rsidR="008D13AA" w:rsidRPr="007D4ED4">
        <w:rPr>
          <w:rFonts w:ascii="Roboto" w:eastAsia="Times New Roman" w:hAnsi="Roboto" w:cs="Times New Roman"/>
          <w:sz w:val="18"/>
          <w:szCs w:val="18"/>
          <w:lang w:val="en-US" w:eastAsia="es-ES"/>
        </w:rPr>
        <w:t>Mifsut</w:t>
      </w:r>
      <w:proofErr w:type="spellEnd"/>
      <w:r w:rsidR="008D13AA" w:rsidRPr="007D4ED4">
        <w:rPr>
          <w:rFonts w:ascii="Roboto" w:eastAsia="Times New Roman" w:hAnsi="Roboto" w:cs="Times New Roman"/>
          <w:sz w:val="18"/>
          <w:szCs w:val="18"/>
          <w:lang w:val="en-US" w:eastAsia="es-ES"/>
        </w:rPr>
        <w:t>, I. 1999. Building Material. </w:t>
      </w:r>
      <w:r w:rsidR="008D13AA" w:rsidRPr="007D4ED4">
        <w:rPr>
          <w:rFonts w:ascii="Roboto" w:eastAsia="Times New Roman" w:hAnsi="Roboto" w:cs="Times New Roman"/>
          <w:i/>
          <w:iCs/>
          <w:sz w:val="18"/>
          <w:szCs w:val="18"/>
          <w:lang w:val="en-US" w:eastAsia="es-ES"/>
        </w:rPr>
        <w:t>Environmental Management </w:t>
      </w:r>
      <w:r w:rsidR="008D13AA" w:rsidRPr="007D4ED4">
        <w:rPr>
          <w:rFonts w:ascii="Roboto" w:eastAsia="Times New Roman" w:hAnsi="Roboto" w:cs="Times New Roman"/>
          <w:sz w:val="18"/>
          <w:szCs w:val="18"/>
          <w:lang w:val="en-US" w:eastAsia="es-ES"/>
        </w:rPr>
        <w:t>23:373-385.</w:t>
      </w:r>
    </w:p>
    <w:p w14:paraId="49E81E46" w14:textId="15D47749"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 xml:space="preserve">Aldrich, M., </w:t>
      </w:r>
      <w:proofErr w:type="spellStart"/>
      <w:r w:rsidRPr="007D4ED4">
        <w:rPr>
          <w:rFonts w:ascii="Roboto" w:eastAsia="Times New Roman" w:hAnsi="Roboto" w:cs="Times New Roman"/>
          <w:sz w:val="18"/>
          <w:szCs w:val="18"/>
          <w:lang w:val="en-US" w:eastAsia="es-ES"/>
        </w:rPr>
        <w:t>Billington</w:t>
      </w:r>
      <w:proofErr w:type="spellEnd"/>
      <w:r w:rsidRPr="007D4ED4">
        <w:rPr>
          <w:rFonts w:ascii="Roboto" w:eastAsia="Times New Roman" w:hAnsi="Roboto" w:cs="Times New Roman"/>
          <w:sz w:val="18"/>
          <w:szCs w:val="18"/>
          <w:lang w:val="en-US" w:eastAsia="es-ES"/>
        </w:rPr>
        <w:t>, C., Edwards, M., Laidlaw, R. 1997. </w:t>
      </w:r>
      <w:r w:rsidRPr="007D4ED4">
        <w:rPr>
          <w:rFonts w:ascii="Roboto" w:eastAsia="Times New Roman" w:hAnsi="Roboto" w:cs="Times New Roman"/>
          <w:i/>
          <w:iCs/>
          <w:sz w:val="18"/>
          <w:szCs w:val="18"/>
          <w:lang w:val="en-US" w:eastAsia="es-ES"/>
        </w:rPr>
        <w:t>Tropical Montane Cloud Forests: An Urgent Priority for Conservation</w:t>
      </w:r>
      <w:r w:rsidRPr="007D4ED4">
        <w:rPr>
          <w:rFonts w:ascii="Roboto" w:eastAsia="Times New Roman" w:hAnsi="Roboto" w:cs="Times New Roman"/>
          <w:sz w:val="18"/>
          <w:szCs w:val="18"/>
          <w:lang w:val="en-US" w:eastAsia="es-ES"/>
        </w:rPr>
        <w:t xml:space="preserve">. World Conservation Monitoring Centre, Cambridge, </w:t>
      </w:r>
      <w:bookmarkStart w:id="0" w:name="_GoBack"/>
      <w:bookmarkEnd w:id="0"/>
      <w:r w:rsidR="00405C54">
        <w:rPr>
          <w:rFonts w:ascii="Roboto" w:eastAsia="Times New Roman" w:hAnsi="Roboto" w:cs="Times New Roman"/>
          <w:sz w:val="18"/>
          <w:szCs w:val="18"/>
          <w:lang w:val="en-US" w:eastAsia="es-ES"/>
        </w:rPr>
        <w:t>United Kingdom</w:t>
      </w:r>
      <w:r w:rsidRPr="007D4ED4">
        <w:rPr>
          <w:rFonts w:ascii="Roboto" w:eastAsia="Times New Roman" w:hAnsi="Roboto" w:cs="Times New Roman"/>
          <w:sz w:val="18"/>
          <w:szCs w:val="18"/>
          <w:lang w:val="en-US" w:eastAsia="es-ES"/>
        </w:rPr>
        <w:t>.</w:t>
      </w:r>
    </w:p>
    <w:p w14:paraId="522723B5" w14:textId="04997D4A" w:rsidR="004C337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proofErr w:type="spellStart"/>
      <w:r w:rsidRPr="007D4ED4">
        <w:rPr>
          <w:rFonts w:ascii="Roboto" w:eastAsia="Times New Roman" w:hAnsi="Roboto" w:cs="Times New Roman"/>
          <w:sz w:val="18"/>
          <w:szCs w:val="18"/>
          <w:lang w:val="en-US" w:eastAsia="es-ES"/>
        </w:rPr>
        <w:t>Boehmer</w:t>
      </w:r>
      <w:proofErr w:type="spellEnd"/>
      <w:r w:rsidRPr="007D4ED4">
        <w:rPr>
          <w:rFonts w:ascii="Roboto" w:eastAsia="Times New Roman" w:hAnsi="Roboto" w:cs="Times New Roman"/>
          <w:sz w:val="18"/>
          <w:szCs w:val="18"/>
          <w:lang w:val="en-US" w:eastAsia="es-ES"/>
        </w:rPr>
        <w:t xml:space="preserve">, F.J. 2011. Vulnerability of tropical montane rain forest ecosystems due to climate change. En: </w:t>
      </w:r>
      <w:proofErr w:type="spellStart"/>
      <w:r w:rsidRPr="007D4ED4">
        <w:rPr>
          <w:rFonts w:ascii="Roboto" w:eastAsia="Times New Roman" w:hAnsi="Roboto" w:cs="Times New Roman"/>
          <w:sz w:val="18"/>
          <w:szCs w:val="18"/>
          <w:lang w:val="en-US" w:eastAsia="es-ES"/>
        </w:rPr>
        <w:t>Brauch</w:t>
      </w:r>
      <w:proofErr w:type="spellEnd"/>
      <w:r w:rsidRPr="007D4ED4">
        <w:rPr>
          <w:rFonts w:ascii="Roboto" w:eastAsia="Times New Roman" w:hAnsi="Roboto" w:cs="Times New Roman"/>
          <w:sz w:val="18"/>
          <w:szCs w:val="18"/>
          <w:lang w:val="en-US" w:eastAsia="es-ES"/>
        </w:rPr>
        <w:t xml:space="preserve">, H.G., Oswald Spring, U., Grin, J., </w:t>
      </w:r>
      <w:proofErr w:type="spellStart"/>
      <w:r w:rsidRPr="007D4ED4">
        <w:rPr>
          <w:rFonts w:ascii="Roboto" w:eastAsia="Times New Roman" w:hAnsi="Roboto" w:cs="Times New Roman"/>
          <w:sz w:val="18"/>
          <w:szCs w:val="18"/>
          <w:lang w:val="en-US" w:eastAsia="es-ES"/>
        </w:rPr>
        <w:t>Mesjasz</w:t>
      </w:r>
      <w:proofErr w:type="spellEnd"/>
      <w:r w:rsidRPr="007D4ED4">
        <w:rPr>
          <w:rFonts w:ascii="Roboto" w:eastAsia="Times New Roman" w:hAnsi="Roboto" w:cs="Times New Roman"/>
          <w:sz w:val="18"/>
          <w:szCs w:val="18"/>
          <w:lang w:val="en-US" w:eastAsia="es-ES"/>
        </w:rPr>
        <w:t xml:space="preserve">, C., </w:t>
      </w:r>
      <w:proofErr w:type="spellStart"/>
      <w:r w:rsidRPr="007D4ED4">
        <w:rPr>
          <w:rFonts w:ascii="Roboto" w:eastAsia="Times New Roman" w:hAnsi="Roboto" w:cs="Times New Roman"/>
          <w:sz w:val="18"/>
          <w:szCs w:val="18"/>
          <w:lang w:val="en-US" w:eastAsia="es-ES"/>
        </w:rPr>
        <w:t>Kameri-Mbote</w:t>
      </w:r>
      <w:proofErr w:type="spellEnd"/>
      <w:r w:rsidRPr="007D4ED4">
        <w:rPr>
          <w:rFonts w:ascii="Roboto" w:eastAsia="Times New Roman" w:hAnsi="Roboto" w:cs="Times New Roman"/>
          <w:sz w:val="18"/>
          <w:szCs w:val="18"/>
          <w:lang w:val="en-US" w:eastAsia="es-ES"/>
        </w:rPr>
        <w:t xml:space="preserve">, P., </w:t>
      </w:r>
      <w:proofErr w:type="spellStart"/>
      <w:r w:rsidRPr="007D4ED4">
        <w:rPr>
          <w:rFonts w:ascii="Roboto" w:eastAsia="Times New Roman" w:hAnsi="Roboto" w:cs="Times New Roman"/>
          <w:sz w:val="18"/>
          <w:szCs w:val="18"/>
          <w:lang w:val="en-US" w:eastAsia="es-ES"/>
        </w:rPr>
        <w:t>Nehera</w:t>
      </w:r>
      <w:proofErr w:type="spellEnd"/>
      <w:r w:rsidRPr="007D4ED4">
        <w:rPr>
          <w:rFonts w:ascii="Roboto" w:eastAsia="Times New Roman" w:hAnsi="Roboto" w:cs="Times New Roman"/>
          <w:sz w:val="18"/>
          <w:szCs w:val="18"/>
          <w:lang w:val="en-US" w:eastAsia="es-ES"/>
        </w:rPr>
        <w:t xml:space="preserve">, N.C., </w:t>
      </w:r>
      <w:proofErr w:type="spellStart"/>
      <w:r w:rsidRPr="007D4ED4">
        <w:rPr>
          <w:rFonts w:ascii="Roboto" w:eastAsia="Times New Roman" w:hAnsi="Roboto" w:cs="Times New Roman"/>
          <w:sz w:val="18"/>
          <w:szCs w:val="18"/>
          <w:lang w:val="en-US" w:eastAsia="es-ES"/>
        </w:rPr>
        <w:t>Chourou</w:t>
      </w:r>
      <w:proofErr w:type="spellEnd"/>
      <w:r w:rsidRPr="007D4ED4">
        <w:rPr>
          <w:rFonts w:ascii="Roboto" w:eastAsia="Times New Roman" w:hAnsi="Roboto" w:cs="Times New Roman"/>
          <w:sz w:val="18"/>
          <w:szCs w:val="18"/>
          <w:lang w:val="en-US" w:eastAsia="es-ES"/>
        </w:rPr>
        <w:t xml:space="preserve">, B., </w:t>
      </w:r>
      <w:proofErr w:type="spellStart"/>
      <w:r w:rsidRPr="007D4ED4">
        <w:rPr>
          <w:rFonts w:ascii="Roboto" w:eastAsia="Times New Roman" w:hAnsi="Roboto" w:cs="Times New Roman"/>
          <w:sz w:val="18"/>
          <w:szCs w:val="18"/>
          <w:lang w:val="en-US" w:eastAsia="es-ES"/>
        </w:rPr>
        <w:t>Krummenacher</w:t>
      </w:r>
      <w:proofErr w:type="spellEnd"/>
      <w:r w:rsidRPr="007D4ED4">
        <w:rPr>
          <w:rFonts w:ascii="Roboto" w:eastAsia="Times New Roman" w:hAnsi="Roboto" w:cs="Times New Roman"/>
          <w:sz w:val="18"/>
          <w:szCs w:val="18"/>
          <w:lang w:val="en-US" w:eastAsia="es-ES"/>
        </w:rPr>
        <w:t>, H. (eds.), </w:t>
      </w:r>
      <w:r w:rsidRPr="007D4ED4">
        <w:rPr>
          <w:rFonts w:ascii="Roboto" w:eastAsia="Times New Roman" w:hAnsi="Roboto" w:cs="Times New Roman"/>
          <w:i/>
          <w:iCs/>
          <w:sz w:val="18"/>
          <w:szCs w:val="18"/>
          <w:lang w:val="en-US" w:eastAsia="es-ES"/>
        </w:rPr>
        <w:t>Coping with Global Environmental Change, Disas</w:t>
      </w:r>
      <w:r w:rsidR="0014423D" w:rsidRPr="007D4ED4">
        <w:rPr>
          <w:rFonts w:ascii="Roboto" w:eastAsia="Times New Roman" w:hAnsi="Roboto" w:cs="Times New Roman"/>
          <w:i/>
          <w:iCs/>
          <w:sz w:val="18"/>
          <w:szCs w:val="18"/>
          <w:lang w:val="en-US" w:eastAsia="es-ES"/>
        </w:rPr>
        <w:t xml:space="preserve">ters and Security, pp. 789-802. </w:t>
      </w:r>
      <w:r w:rsidR="0014423D" w:rsidRPr="007D4ED4">
        <w:rPr>
          <w:rFonts w:ascii="Roboto" w:eastAsia="Times New Roman" w:hAnsi="Roboto" w:cs="Times New Roman"/>
          <w:sz w:val="18"/>
          <w:szCs w:val="18"/>
          <w:lang w:val="en-US" w:eastAsia="es-ES"/>
        </w:rPr>
        <w:t xml:space="preserve">Springer, Heidelberg, </w:t>
      </w:r>
      <w:r w:rsidR="004C3374">
        <w:rPr>
          <w:rFonts w:ascii="Roboto" w:eastAsia="Times New Roman" w:hAnsi="Roboto" w:cs="Times New Roman"/>
          <w:sz w:val="18"/>
          <w:szCs w:val="18"/>
          <w:lang w:val="en-US" w:eastAsia="es-ES"/>
        </w:rPr>
        <w:t>Germany.</w:t>
      </w:r>
    </w:p>
    <w:p w14:paraId="68DE3A7F" w14:textId="4291C2BA" w:rsidR="0031571D"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proofErr w:type="spellStart"/>
      <w:r w:rsidRPr="007D4ED4">
        <w:rPr>
          <w:rFonts w:ascii="Roboto" w:eastAsia="Times New Roman" w:hAnsi="Roboto" w:cs="Times New Roman"/>
          <w:sz w:val="18"/>
          <w:szCs w:val="18"/>
          <w:lang w:val="en-US" w:eastAsia="es-ES"/>
        </w:rPr>
        <w:t>Chaparro</w:t>
      </w:r>
      <w:proofErr w:type="spellEnd"/>
      <w:r w:rsidRPr="007D4ED4">
        <w:rPr>
          <w:rFonts w:ascii="Roboto" w:eastAsia="Times New Roman" w:hAnsi="Roboto" w:cs="Times New Roman"/>
          <w:sz w:val="18"/>
          <w:szCs w:val="18"/>
          <w:lang w:val="en-US" w:eastAsia="es-ES"/>
        </w:rPr>
        <w:t>, J. 1994. </w:t>
      </w:r>
      <w:proofErr w:type="spellStart"/>
      <w:r w:rsidRPr="007D4ED4">
        <w:rPr>
          <w:rFonts w:ascii="Roboto" w:eastAsia="Times New Roman" w:hAnsi="Roboto" w:cs="Times New Roman"/>
          <w:i/>
          <w:iCs/>
          <w:sz w:val="18"/>
          <w:szCs w:val="18"/>
          <w:lang w:val="en-US" w:eastAsia="es-ES"/>
        </w:rPr>
        <w:t>Consecuencias</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ambientales</w:t>
      </w:r>
      <w:proofErr w:type="spellEnd"/>
      <w:r w:rsidRPr="007D4ED4">
        <w:rPr>
          <w:rFonts w:ascii="Roboto" w:eastAsia="Times New Roman" w:hAnsi="Roboto" w:cs="Times New Roman"/>
          <w:i/>
          <w:iCs/>
          <w:sz w:val="18"/>
          <w:szCs w:val="18"/>
          <w:lang w:val="en-US" w:eastAsia="es-ES"/>
        </w:rPr>
        <w:t xml:space="preserve"> de </w:t>
      </w:r>
      <w:proofErr w:type="spellStart"/>
      <w:r w:rsidRPr="007D4ED4">
        <w:rPr>
          <w:rFonts w:ascii="Roboto" w:eastAsia="Times New Roman" w:hAnsi="Roboto" w:cs="Times New Roman"/>
          <w:i/>
          <w:iCs/>
          <w:sz w:val="18"/>
          <w:szCs w:val="18"/>
          <w:lang w:val="en-US" w:eastAsia="es-ES"/>
        </w:rPr>
        <w:t>repoblaciones</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forestales</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mediante</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aterrazamientos</w:t>
      </w:r>
      <w:proofErr w:type="spellEnd"/>
      <w:r w:rsidRPr="007D4ED4">
        <w:rPr>
          <w:rFonts w:ascii="Roboto" w:eastAsia="Times New Roman" w:hAnsi="Roboto" w:cs="Times New Roman"/>
          <w:i/>
          <w:iCs/>
          <w:sz w:val="18"/>
          <w:szCs w:val="18"/>
          <w:lang w:val="en-US" w:eastAsia="es-ES"/>
        </w:rPr>
        <w:t xml:space="preserve"> en </w:t>
      </w:r>
      <w:proofErr w:type="spellStart"/>
      <w:r w:rsidRPr="007D4ED4">
        <w:rPr>
          <w:rFonts w:ascii="Roboto" w:eastAsia="Times New Roman" w:hAnsi="Roboto" w:cs="Times New Roman"/>
          <w:i/>
          <w:iCs/>
          <w:sz w:val="18"/>
          <w:szCs w:val="18"/>
          <w:lang w:val="en-US" w:eastAsia="es-ES"/>
        </w:rPr>
        <w:t>ambientes</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semiáridos</w:t>
      </w:r>
      <w:proofErr w:type="spellEnd"/>
      <w:r w:rsidRPr="007D4ED4">
        <w:rPr>
          <w:rFonts w:ascii="Roboto" w:eastAsia="Times New Roman" w:hAnsi="Roboto" w:cs="Times New Roman"/>
          <w:sz w:val="18"/>
          <w:szCs w:val="18"/>
          <w:lang w:val="en-US" w:eastAsia="es-ES"/>
        </w:rPr>
        <w:t xml:space="preserve">. </w:t>
      </w:r>
      <w:r w:rsidR="004C3374">
        <w:rPr>
          <w:rFonts w:ascii="Roboto" w:eastAsia="Times New Roman" w:hAnsi="Roboto" w:cs="Times New Roman"/>
          <w:sz w:val="18"/>
          <w:szCs w:val="18"/>
          <w:lang w:val="en-US" w:eastAsia="es-ES"/>
        </w:rPr>
        <w:t>Ph.D. Thesis</w:t>
      </w:r>
      <w:r w:rsidRPr="007D4ED4">
        <w:rPr>
          <w:rFonts w:ascii="Roboto" w:eastAsia="Times New Roman" w:hAnsi="Roboto" w:cs="Times New Roman"/>
          <w:sz w:val="18"/>
          <w:szCs w:val="18"/>
          <w:lang w:val="en-US" w:eastAsia="es-ES"/>
        </w:rPr>
        <w:t xml:space="preserve">, Universidad de Murcia, </w:t>
      </w:r>
      <w:r w:rsidR="004C3374">
        <w:rPr>
          <w:rFonts w:ascii="Roboto" w:eastAsia="Times New Roman" w:hAnsi="Roboto" w:cs="Times New Roman"/>
          <w:sz w:val="18"/>
          <w:szCs w:val="18"/>
          <w:lang w:val="en-US" w:eastAsia="es-ES"/>
        </w:rPr>
        <w:t>Spain</w:t>
      </w:r>
      <w:r w:rsidRPr="007D4ED4">
        <w:rPr>
          <w:rFonts w:ascii="Roboto" w:eastAsia="Times New Roman" w:hAnsi="Roboto" w:cs="Times New Roman"/>
          <w:sz w:val="18"/>
          <w:szCs w:val="18"/>
          <w:lang w:val="en-US" w:eastAsia="es-ES"/>
        </w:rPr>
        <w:t>.</w:t>
      </w:r>
    </w:p>
    <w:p w14:paraId="3076F686" w14:textId="28BB624C" w:rsidR="008D13AA" w:rsidRPr="007D4ED4" w:rsidRDefault="008D13AA" w:rsidP="0031571D">
      <w:pPr>
        <w:shd w:val="clear" w:color="auto" w:fill="FFFFFF"/>
        <w:spacing w:before="100" w:beforeAutospacing="1" w:after="100" w:afterAutospacing="1" w:line="240" w:lineRule="auto"/>
        <w:jc w:val="both"/>
        <w:rPr>
          <w:rFonts w:ascii="Roboto" w:eastAsia="Times New Roman" w:hAnsi="Roboto" w:cs="Times New Roman"/>
          <w:sz w:val="18"/>
          <w:szCs w:val="18"/>
          <w:lang w:val="en-US" w:eastAsia="es-ES"/>
        </w:rPr>
      </w:pPr>
      <w:r w:rsidRPr="007D4ED4">
        <w:rPr>
          <w:rFonts w:ascii="Roboto" w:eastAsia="Times New Roman" w:hAnsi="Roboto" w:cs="Times New Roman"/>
          <w:sz w:val="18"/>
          <w:szCs w:val="18"/>
          <w:lang w:val="en-US" w:eastAsia="es-ES"/>
        </w:rPr>
        <w:t>CONAFOR 2011. </w:t>
      </w:r>
      <w:proofErr w:type="spellStart"/>
      <w:r w:rsidRPr="007D4ED4">
        <w:rPr>
          <w:rFonts w:ascii="Roboto" w:eastAsia="Times New Roman" w:hAnsi="Roboto" w:cs="Times New Roman"/>
          <w:i/>
          <w:iCs/>
          <w:sz w:val="18"/>
          <w:szCs w:val="18"/>
          <w:lang w:val="en-US" w:eastAsia="es-ES"/>
        </w:rPr>
        <w:t>Silvicultura</w:t>
      </w:r>
      <w:proofErr w:type="spellEnd"/>
      <w:r w:rsidRPr="007D4ED4">
        <w:rPr>
          <w:rFonts w:ascii="Roboto" w:eastAsia="Times New Roman" w:hAnsi="Roboto" w:cs="Times New Roman"/>
          <w:i/>
          <w:iCs/>
          <w:sz w:val="18"/>
          <w:szCs w:val="18"/>
          <w:lang w:val="en-US" w:eastAsia="es-ES"/>
        </w:rPr>
        <w:t xml:space="preserve"> </w:t>
      </w:r>
      <w:proofErr w:type="spellStart"/>
      <w:r w:rsidRPr="007D4ED4">
        <w:rPr>
          <w:rFonts w:ascii="Roboto" w:eastAsia="Times New Roman" w:hAnsi="Roboto" w:cs="Times New Roman"/>
          <w:i/>
          <w:iCs/>
          <w:sz w:val="18"/>
          <w:szCs w:val="18"/>
          <w:lang w:val="en-US" w:eastAsia="es-ES"/>
        </w:rPr>
        <w:t>comunitaria</w:t>
      </w:r>
      <w:proofErr w:type="spellEnd"/>
      <w:r w:rsidRPr="007D4ED4">
        <w:rPr>
          <w:rFonts w:ascii="Roboto" w:eastAsia="Times New Roman" w:hAnsi="Roboto" w:cs="Times New Roman"/>
          <w:sz w:val="18"/>
          <w:szCs w:val="18"/>
          <w:lang w:val="en-US" w:eastAsia="es-ES"/>
        </w:rPr>
        <w:t xml:space="preserve">. </w:t>
      </w:r>
      <w:proofErr w:type="spellStart"/>
      <w:r w:rsidRPr="007D4ED4">
        <w:rPr>
          <w:rFonts w:ascii="Roboto" w:eastAsia="Times New Roman" w:hAnsi="Roboto" w:cs="Times New Roman"/>
          <w:sz w:val="18"/>
          <w:szCs w:val="18"/>
          <w:lang w:val="en-US" w:eastAsia="es-ES"/>
        </w:rPr>
        <w:t>Comisión</w:t>
      </w:r>
      <w:proofErr w:type="spellEnd"/>
      <w:r w:rsidRPr="007D4ED4">
        <w:rPr>
          <w:rFonts w:ascii="Roboto" w:eastAsia="Times New Roman" w:hAnsi="Roboto" w:cs="Times New Roman"/>
          <w:sz w:val="18"/>
          <w:szCs w:val="18"/>
          <w:lang w:val="en-US" w:eastAsia="es-ES"/>
        </w:rPr>
        <w:t xml:space="preserve"> </w:t>
      </w:r>
      <w:proofErr w:type="spellStart"/>
      <w:r w:rsidRPr="007D4ED4">
        <w:rPr>
          <w:rFonts w:ascii="Roboto" w:eastAsia="Times New Roman" w:hAnsi="Roboto" w:cs="Times New Roman"/>
          <w:sz w:val="18"/>
          <w:szCs w:val="18"/>
          <w:lang w:val="en-US" w:eastAsia="es-ES"/>
        </w:rPr>
        <w:t>Nacional</w:t>
      </w:r>
      <w:proofErr w:type="spellEnd"/>
      <w:r w:rsidRPr="007D4ED4">
        <w:rPr>
          <w:rFonts w:ascii="Roboto" w:eastAsia="Times New Roman" w:hAnsi="Roboto" w:cs="Times New Roman"/>
          <w:sz w:val="18"/>
          <w:szCs w:val="18"/>
          <w:lang w:val="en-US" w:eastAsia="es-ES"/>
        </w:rPr>
        <w:t xml:space="preserve"> </w:t>
      </w:r>
      <w:proofErr w:type="spellStart"/>
      <w:r w:rsidRPr="007D4ED4">
        <w:rPr>
          <w:rFonts w:ascii="Roboto" w:eastAsia="Times New Roman" w:hAnsi="Roboto" w:cs="Times New Roman"/>
          <w:sz w:val="18"/>
          <w:szCs w:val="18"/>
          <w:lang w:val="en-US" w:eastAsia="es-ES"/>
        </w:rPr>
        <w:t>Forestal</w:t>
      </w:r>
      <w:proofErr w:type="spellEnd"/>
      <w:r w:rsidRPr="007D4ED4">
        <w:rPr>
          <w:rFonts w:ascii="Roboto" w:eastAsia="Times New Roman" w:hAnsi="Roboto" w:cs="Times New Roman"/>
          <w:sz w:val="18"/>
          <w:szCs w:val="18"/>
          <w:lang w:val="en-US" w:eastAsia="es-ES"/>
        </w:rPr>
        <w:t xml:space="preserve">, Ciudad de México, México. </w:t>
      </w:r>
      <w:r w:rsidR="004C3374">
        <w:rPr>
          <w:rFonts w:ascii="Roboto" w:eastAsia="Times New Roman" w:hAnsi="Roboto" w:cs="Times New Roman"/>
          <w:sz w:val="18"/>
          <w:szCs w:val="18"/>
          <w:lang w:val="en-US" w:eastAsia="es-ES"/>
        </w:rPr>
        <w:t>Available at</w:t>
      </w:r>
      <w:r w:rsidRPr="007D4ED4">
        <w:rPr>
          <w:rFonts w:ascii="Roboto" w:eastAsia="Times New Roman" w:hAnsi="Roboto" w:cs="Times New Roman"/>
          <w:sz w:val="18"/>
          <w:szCs w:val="18"/>
          <w:lang w:val="en-US" w:eastAsia="es-ES"/>
        </w:rPr>
        <w:t>: </w:t>
      </w:r>
      <w:hyperlink r:id="rId4" w:history="1">
        <w:r w:rsidRPr="007D4ED4">
          <w:rPr>
            <w:rFonts w:ascii="Roboto" w:eastAsia="Times New Roman" w:hAnsi="Roboto" w:cs="Times New Roman"/>
            <w:sz w:val="18"/>
            <w:szCs w:val="18"/>
            <w:lang w:val="en-US" w:eastAsia="es-ES"/>
          </w:rPr>
          <w:t>www.conafor.gob.mx/portal/index.php/temas-forestales/silvicultura</w:t>
        </w:r>
      </w:hyperlink>
      <w:r w:rsidRPr="007D4ED4">
        <w:rPr>
          <w:rFonts w:ascii="Roboto" w:eastAsia="Times New Roman" w:hAnsi="Roboto" w:cs="Times New Roman"/>
          <w:sz w:val="18"/>
          <w:szCs w:val="18"/>
          <w:lang w:val="en-US" w:eastAsia="es-ES"/>
        </w:rPr>
        <w:t>.</w:t>
      </w:r>
      <w:r w:rsidRPr="007D4ED4">
        <w:rPr>
          <w:rFonts w:ascii="Roboto" w:eastAsia="Times New Roman" w:hAnsi="Roboto" w:cs="Times New Roman"/>
          <w:sz w:val="18"/>
          <w:szCs w:val="18"/>
          <w:lang w:val="en-US" w:eastAsia="es-ES"/>
        </w:rPr>
        <w:br/>
      </w:r>
    </w:p>
    <w:p w14:paraId="05D874C1" w14:textId="77777777" w:rsidR="00330005" w:rsidRDefault="00330005" w:rsidP="0031571D">
      <w:pPr>
        <w:jc w:val="both"/>
        <w:rPr>
          <w:rFonts w:ascii="Monda" w:eastAsia="Times New Roman" w:hAnsi="Monda" w:cs="Times New Roman"/>
          <w:b/>
          <w:sz w:val="24"/>
          <w:szCs w:val="24"/>
          <w:lang w:val="en-US" w:eastAsia="es-ES"/>
        </w:rPr>
      </w:pPr>
      <w:r w:rsidRPr="00330005">
        <w:rPr>
          <w:rFonts w:ascii="Monda" w:eastAsia="Times New Roman" w:hAnsi="Monda" w:cs="Times New Roman"/>
          <w:b/>
          <w:sz w:val="24"/>
          <w:szCs w:val="24"/>
          <w:lang w:val="en-US" w:eastAsia="es-ES"/>
        </w:rPr>
        <w:t>Privacy statement</w:t>
      </w:r>
    </w:p>
    <w:p w14:paraId="7657B830" w14:textId="42B5713C" w:rsidR="00EE7764" w:rsidRPr="007D4ED4" w:rsidRDefault="00330005" w:rsidP="0031571D">
      <w:pPr>
        <w:jc w:val="both"/>
        <w:rPr>
          <w:lang w:val="en-US"/>
        </w:rPr>
      </w:pPr>
      <w:r w:rsidRPr="00330005">
        <w:rPr>
          <w:rFonts w:ascii="Roboto" w:eastAsia="Times New Roman" w:hAnsi="Roboto" w:cs="Times New Roman"/>
          <w:sz w:val="18"/>
          <w:szCs w:val="18"/>
          <w:lang w:val="en-US" w:eastAsia="es-ES"/>
        </w:rPr>
        <w:t xml:space="preserve">The names and email addresses entered in this </w:t>
      </w:r>
      <w:r>
        <w:rPr>
          <w:rFonts w:ascii="Roboto" w:eastAsia="Times New Roman" w:hAnsi="Roboto" w:cs="Times New Roman"/>
          <w:sz w:val="18"/>
          <w:szCs w:val="18"/>
          <w:lang w:val="en-US" w:eastAsia="es-ES"/>
        </w:rPr>
        <w:t xml:space="preserve">book </w:t>
      </w:r>
      <w:r w:rsidRPr="00330005">
        <w:rPr>
          <w:rFonts w:ascii="Roboto" w:eastAsia="Times New Roman" w:hAnsi="Roboto" w:cs="Times New Roman"/>
          <w:sz w:val="18"/>
          <w:szCs w:val="18"/>
          <w:lang w:val="en-US" w:eastAsia="es-ES"/>
        </w:rPr>
        <w:t>will be used exclusively for the purposes declared by this journal and will not be available for any other purpose or person.</w:t>
      </w:r>
    </w:p>
    <w:sectPr w:rsidR="00EE7764" w:rsidRPr="007D4E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bot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Monda">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AA"/>
    <w:rsid w:val="0001182C"/>
    <w:rsid w:val="00017C8F"/>
    <w:rsid w:val="00036C10"/>
    <w:rsid w:val="000F20CC"/>
    <w:rsid w:val="0014423D"/>
    <w:rsid w:val="0021067D"/>
    <w:rsid w:val="00283F0C"/>
    <w:rsid w:val="002D3A23"/>
    <w:rsid w:val="0031571D"/>
    <w:rsid w:val="00330005"/>
    <w:rsid w:val="003E6B8C"/>
    <w:rsid w:val="003F3D1B"/>
    <w:rsid w:val="00405C54"/>
    <w:rsid w:val="004C3374"/>
    <w:rsid w:val="005E618B"/>
    <w:rsid w:val="00640669"/>
    <w:rsid w:val="007121AA"/>
    <w:rsid w:val="007506A8"/>
    <w:rsid w:val="0077509A"/>
    <w:rsid w:val="007D4ED4"/>
    <w:rsid w:val="008609E5"/>
    <w:rsid w:val="008D13AA"/>
    <w:rsid w:val="009B7D1B"/>
    <w:rsid w:val="00BC4CDB"/>
    <w:rsid w:val="00CC3754"/>
    <w:rsid w:val="00CE5FAB"/>
    <w:rsid w:val="00ED179B"/>
    <w:rsid w:val="00FF2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5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3AA"/>
    <w:rPr>
      <w:strike w:val="0"/>
      <w:dstrike w:val="0"/>
      <w:color w:val="0E802D"/>
      <w:u w:val="none"/>
      <w:effect w:val="none"/>
    </w:rPr>
  </w:style>
  <w:style w:type="character" w:styleId="Strong">
    <w:name w:val="Strong"/>
    <w:basedOn w:val="DefaultParagraphFont"/>
    <w:uiPriority w:val="22"/>
    <w:qFormat/>
    <w:rsid w:val="008D13AA"/>
    <w:rPr>
      <w:b/>
      <w:bCs/>
      <w:color w:val="003300"/>
      <w:sz w:val="24"/>
      <w:szCs w:val="24"/>
    </w:rPr>
  </w:style>
  <w:style w:type="paragraph" w:customStyle="1" w:styleId="letrapagjustif">
    <w:name w:val="letrapagjustif"/>
    <w:basedOn w:val="Normal"/>
    <w:rsid w:val="008D13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uente16verdebold1">
    <w:name w:val="fuente16verdebold1"/>
    <w:basedOn w:val="DefaultParagraphFont"/>
    <w:rsid w:val="008D13AA"/>
    <w:rPr>
      <w:rFonts w:ascii="Roboto" w:hAnsi="Roboto" w:hint="default"/>
      <w:b/>
      <w:bCs/>
      <w:color w:val="0E802D"/>
      <w:sz w:val="24"/>
      <w:szCs w:val="24"/>
    </w:rPr>
  </w:style>
  <w:style w:type="character" w:customStyle="1" w:styleId="copete">
    <w:name w:val="copete"/>
    <w:basedOn w:val="DefaultParagraphFont"/>
    <w:rsid w:val="008D13AA"/>
  </w:style>
  <w:style w:type="paragraph" w:styleId="NormalWeb">
    <w:name w:val="Normal (Web)"/>
    <w:basedOn w:val="Normal"/>
    <w:uiPriority w:val="99"/>
    <w:semiHidden/>
    <w:unhideWhenUsed/>
    <w:rsid w:val="008D13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etrapagjustif1">
    <w:name w:val="letrapagjustif1"/>
    <w:basedOn w:val="DefaultParagraphFont"/>
    <w:rsid w:val="008D13AA"/>
  </w:style>
  <w:style w:type="character" w:styleId="Emphasis">
    <w:name w:val="Emphasis"/>
    <w:basedOn w:val="DefaultParagraphFont"/>
    <w:uiPriority w:val="20"/>
    <w:qFormat/>
    <w:rsid w:val="008D13AA"/>
    <w:rPr>
      <w:i/>
      <w:iCs/>
    </w:rPr>
  </w:style>
  <w:style w:type="character" w:customStyle="1" w:styleId="enlaceprincipalverde241">
    <w:name w:val="enlaceprincipalverde241"/>
    <w:basedOn w:val="DefaultParagraphFont"/>
    <w:rsid w:val="008D13AA"/>
    <w:rPr>
      <w:rFonts w:ascii="Arial" w:hAnsi="Arial" w:cs="Arial" w:hint="default"/>
      <w:b w:val="0"/>
      <w:bCs w:val="0"/>
      <w:i w:val="0"/>
      <w:iCs w:val="0"/>
      <w:color w:val="0E7F2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3276">
      <w:bodyDiv w:val="1"/>
      <w:marLeft w:val="0"/>
      <w:marRight w:val="0"/>
      <w:marTop w:val="0"/>
      <w:marBottom w:val="0"/>
      <w:divBdr>
        <w:top w:val="none" w:sz="0" w:space="0" w:color="auto"/>
        <w:left w:val="none" w:sz="0" w:space="0" w:color="auto"/>
        <w:bottom w:val="none" w:sz="0" w:space="0" w:color="auto"/>
        <w:right w:val="none" w:sz="0" w:space="0" w:color="auto"/>
      </w:divBdr>
      <w:divsChild>
        <w:div w:id="405348441">
          <w:marLeft w:val="150"/>
          <w:marRight w:val="0"/>
          <w:marTop w:val="0"/>
          <w:marBottom w:val="0"/>
          <w:divBdr>
            <w:top w:val="none" w:sz="0" w:space="0" w:color="auto"/>
            <w:left w:val="none" w:sz="0" w:space="0" w:color="auto"/>
            <w:bottom w:val="none" w:sz="0" w:space="0" w:color="auto"/>
            <w:right w:val="none" w:sz="0" w:space="0" w:color="auto"/>
          </w:divBdr>
        </w:div>
      </w:divsChild>
    </w:div>
    <w:div w:id="634457071">
      <w:bodyDiv w:val="1"/>
      <w:marLeft w:val="0"/>
      <w:marRight w:val="0"/>
      <w:marTop w:val="0"/>
      <w:marBottom w:val="0"/>
      <w:divBdr>
        <w:top w:val="none" w:sz="0" w:space="0" w:color="auto"/>
        <w:left w:val="none" w:sz="0" w:space="0" w:color="auto"/>
        <w:bottom w:val="none" w:sz="0" w:space="0" w:color="auto"/>
        <w:right w:val="none" w:sz="0" w:space="0" w:color="auto"/>
      </w:divBdr>
      <w:divsChild>
        <w:div w:id="1919249166">
          <w:marLeft w:val="0"/>
          <w:marRight w:val="0"/>
          <w:marTop w:val="0"/>
          <w:marBottom w:val="0"/>
          <w:divBdr>
            <w:top w:val="none" w:sz="0" w:space="0" w:color="auto"/>
            <w:left w:val="none" w:sz="0" w:space="0" w:color="auto"/>
            <w:bottom w:val="none" w:sz="0" w:space="0" w:color="auto"/>
            <w:right w:val="none" w:sz="0" w:space="0" w:color="auto"/>
          </w:divBdr>
          <w:divsChild>
            <w:div w:id="1734236656">
              <w:marLeft w:val="0"/>
              <w:marRight w:val="60"/>
              <w:marTop w:val="0"/>
              <w:marBottom w:val="0"/>
              <w:divBdr>
                <w:top w:val="none" w:sz="0" w:space="0" w:color="auto"/>
                <w:left w:val="none" w:sz="0" w:space="0" w:color="auto"/>
                <w:bottom w:val="none" w:sz="0" w:space="0" w:color="auto"/>
                <w:right w:val="none" w:sz="0" w:space="0" w:color="auto"/>
              </w:divBdr>
              <w:divsChild>
                <w:div w:id="909384949">
                  <w:marLeft w:val="0"/>
                  <w:marRight w:val="0"/>
                  <w:marTop w:val="0"/>
                  <w:marBottom w:val="120"/>
                  <w:divBdr>
                    <w:top w:val="single" w:sz="6" w:space="0" w:color="C0C0C0"/>
                    <w:left w:val="single" w:sz="6" w:space="0" w:color="D9D9D9"/>
                    <w:bottom w:val="single" w:sz="6" w:space="0" w:color="D9D9D9"/>
                    <w:right w:val="single" w:sz="6" w:space="0" w:color="D9D9D9"/>
                  </w:divBdr>
                  <w:divsChild>
                    <w:div w:id="1017079232">
                      <w:marLeft w:val="0"/>
                      <w:marRight w:val="0"/>
                      <w:marTop w:val="0"/>
                      <w:marBottom w:val="0"/>
                      <w:divBdr>
                        <w:top w:val="none" w:sz="0" w:space="0" w:color="auto"/>
                        <w:left w:val="none" w:sz="0" w:space="0" w:color="auto"/>
                        <w:bottom w:val="none" w:sz="0" w:space="0" w:color="auto"/>
                        <w:right w:val="none" w:sz="0" w:space="0" w:color="auto"/>
                      </w:divBdr>
                      <w:divsChild>
                        <w:div w:id="567113331">
                          <w:marLeft w:val="0"/>
                          <w:marRight w:val="0"/>
                          <w:marTop w:val="0"/>
                          <w:marBottom w:val="0"/>
                          <w:divBdr>
                            <w:top w:val="none" w:sz="0" w:space="0" w:color="auto"/>
                            <w:left w:val="none" w:sz="0" w:space="0" w:color="auto"/>
                            <w:bottom w:val="none" w:sz="0" w:space="0" w:color="auto"/>
                            <w:right w:val="none" w:sz="0" w:space="0" w:color="auto"/>
                          </w:divBdr>
                        </w:div>
                        <w:div w:id="688678350">
                          <w:marLeft w:val="0"/>
                          <w:marRight w:val="0"/>
                          <w:marTop w:val="0"/>
                          <w:marBottom w:val="0"/>
                          <w:divBdr>
                            <w:top w:val="none" w:sz="0" w:space="0" w:color="auto"/>
                            <w:left w:val="none" w:sz="0" w:space="0" w:color="auto"/>
                            <w:bottom w:val="none" w:sz="0" w:space="0" w:color="auto"/>
                            <w:right w:val="none" w:sz="0" w:space="0" w:color="auto"/>
                          </w:divBdr>
                          <w:divsChild>
                            <w:div w:id="447891325">
                              <w:marLeft w:val="0"/>
                              <w:marRight w:val="0"/>
                              <w:marTop w:val="0"/>
                              <w:marBottom w:val="0"/>
                              <w:divBdr>
                                <w:top w:val="none" w:sz="0" w:space="0" w:color="auto"/>
                                <w:left w:val="none" w:sz="0" w:space="0" w:color="auto"/>
                                <w:bottom w:val="none" w:sz="0" w:space="0" w:color="auto"/>
                                <w:right w:val="none" w:sz="0" w:space="0" w:color="auto"/>
                              </w:divBdr>
                              <w:divsChild>
                                <w:div w:id="1338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00">
          <w:marLeft w:val="0"/>
          <w:marRight w:val="0"/>
          <w:marTop w:val="0"/>
          <w:marBottom w:val="0"/>
          <w:divBdr>
            <w:top w:val="none" w:sz="0" w:space="0" w:color="auto"/>
            <w:left w:val="none" w:sz="0" w:space="0" w:color="auto"/>
            <w:bottom w:val="none" w:sz="0" w:space="0" w:color="auto"/>
            <w:right w:val="none" w:sz="0" w:space="0" w:color="auto"/>
          </w:divBdr>
          <w:divsChild>
            <w:div w:id="541093031">
              <w:marLeft w:val="60"/>
              <w:marRight w:val="0"/>
              <w:marTop w:val="0"/>
              <w:marBottom w:val="0"/>
              <w:divBdr>
                <w:top w:val="none" w:sz="0" w:space="0" w:color="auto"/>
                <w:left w:val="none" w:sz="0" w:space="0" w:color="auto"/>
                <w:bottom w:val="none" w:sz="0" w:space="0" w:color="auto"/>
                <w:right w:val="none" w:sz="0" w:space="0" w:color="auto"/>
              </w:divBdr>
              <w:divsChild>
                <w:div w:id="1006516038">
                  <w:marLeft w:val="0"/>
                  <w:marRight w:val="0"/>
                  <w:marTop w:val="0"/>
                  <w:marBottom w:val="0"/>
                  <w:divBdr>
                    <w:top w:val="none" w:sz="0" w:space="0" w:color="auto"/>
                    <w:left w:val="none" w:sz="0" w:space="0" w:color="auto"/>
                    <w:bottom w:val="none" w:sz="0" w:space="0" w:color="auto"/>
                    <w:right w:val="none" w:sz="0" w:space="0" w:color="auto"/>
                  </w:divBdr>
                  <w:divsChild>
                    <w:div w:id="535195547">
                      <w:marLeft w:val="0"/>
                      <w:marRight w:val="0"/>
                      <w:marTop w:val="0"/>
                      <w:marBottom w:val="120"/>
                      <w:divBdr>
                        <w:top w:val="single" w:sz="6" w:space="0" w:color="F5F5F5"/>
                        <w:left w:val="single" w:sz="6" w:space="0" w:color="F5F5F5"/>
                        <w:bottom w:val="single" w:sz="6" w:space="0" w:color="F5F5F5"/>
                        <w:right w:val="single" w:sz="6" w:space="0" w:color="F5F5F5"/>
                      </w:divBdr>
                      <w:divsChild>
                        <w:div w:id="1146971938">
                          <w:marLeft w:val="0"/>
                          <w:marRight w:val="0"/>
                          <w:marTop w:val="0"/>
                          <w:marBottom w:val="0"/>
                          <w:divBdr>
                            <w:top w:val="none" w:sz="0" w:space="0" w:color="auto"/>
                            <w:left w:val="none" w:sz="0" w:space="0" w:color="auto"/>
                            <w:bottom w:val="none" w:sz="0" w:space="0" w:color="auto"/>
                            <w:right w:val="none" w:sz="0" w:space="0" w:color="auto"/>
                          </w:divBdr>
                          <w:divsChild>
                            <w:div w:id="8144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75766">
      <w:bodyDiv w:val="1"/>
      <w:marLeft w:val="0"/>
      <w:marRight w:val="0"/>
      <w:marTop w:val="0"/>
      <w:marBottom w:val="0"/>
      <w:divBdr>
        <w:top w:val="none" w:sz="0" w:space="0" w:color="auto"/>
        <w:left w:val="none" w:sz="0" w:space="0" w:color="auto"/>
        <w:bottom w:val="none" w:sz="0" w:space="0" w:color="auto"/>
        <w:right w:val="none" w:sz="0" w:space="0" w:color="auto"/>
      </w:divBdr>
      <w:divsChild>
        <w:div w:id="786702020">
          <w:marLeft w:val="0"/>
          <w:marRight w:val="0"/>
          <w:marTop w:val="0"/>
          <w:marBottom w:val="0"/>
          <w:divBdr>
            <w:top w:val="none" w:sz="0" w:space="0" w:color="auto"/>
            <w:left w:val="none" w:sz="0" w:space="0" w:color="auto"/>
            <w:bottom w:val="none" w:sz="0" w:space="0" w:color="auto"/>
            <w:right w:val="none" w:sz="0" w:space="0" w:color="auto"/>
          </w:divBdr>
          <w:divsChild>
            <w:div w:id="1685740168">
              <w:marLeft w:val="0"/>
              <w:marRight w:val="60"/>
              <w:marTop w:val="0"/>
              <w:marBottom w:val="0"/>
              <w:divBdr>
                <w:top w:val="none" w:sz="0" w:space="0" w:color="auto"/>
                <w:left w:val="none" w:sz="0" w:space="0" w:color="auto"/>
                <w:bottom w:val="none" w:sz="0" w:space="0" w:color="auto"/>
                <w:right w:val="none" w:sz="0" w:space="0" w:color="auto"/>
              </w:divBdr>
              <w:divsChild>
                <w:div w:id="1707439738">
                  <w:marLeft w:val="0"/>
                  <w:marRight w:val="0"/>
                  <w:marTop w:val="0"/>
                  <w:marBottom w:val="120"/>
                  <w:divBdr>
                    <w:top w:val="single" w:sz="6" w:space="0" w:color="C0C0C0"/>
                    <w:left w:val="single" w:sz="6" w:space="0" w:color="D9D9D9"/>
                    <w:bottom w:val="single" w:sz="6" w:space="0" w:color="D9D9D9"/>
                    <w:right w:val="single" w:sz="6" w:space="0" w:color="D9D9D9"/>
                  </w:divBdr>
                  <w:divsChild>
                    <w:div w:id="1088962827">
                      <w:marLeft w:val="0"/>
                      <w:marRight w:val="0"/>
                      <w:marTop w:val="0"/>
                      <w:marBottom w:val="0"/>
                      <w:divBdr>
                        <w:top w:val="none" w:sz="0" w:space="0" w:color="auto"/>
                        <w:left w:val="none" w:sz="0" w:space="0" w:color="auto"/>
                        <w:bottom w:val="none" w:sz="0" w:space="0" w:color="auto"/>
                        <w:right w:val="none" w:sz="0" w:space="0" w:color="auto"/>
                      </w:divBdr>
                      <w:divsChild>
                        <w:div w:id="997538023">
                          <w:marLeft w:val="0"/>
                          <w:marRight w:val="0"/>
                          <w:marTop w:val="0"/>
                          <w:marBottom w:val="0"/>
                          <w:divBdr>
                            <w:top w:val="none" w:sz="0" w:space="0" w:color="auto"/>
                            <w:left w:val="none" w:sz="0" w:space="0" w:color="auto"/>
                            <w:bottom w:val="none" w:sz="0" w:space="0" w:color="auto"/>
                            <w:right w:val="none" w:sz="0" w:space="0" w:color="auto"/>
                          </w:divBdr>
                        </w:div>
                        <w:div w:id="364252713">
                          <w:marLeft w:val="0"/>
                          <w:marRight w:val="0"/>
                          <w:marTop w:val="0"/>
                          <w:marBottom w:val="0"/>
                          <w:divBdr>
                            <w:top w:val="none" w:sz="0" w:space="0" w:color="auto"/>
                            <w:left w:val="none" w:sz="0" w:space="0" w:color="auto"/>
                            <w:bottom w:val="none" w:sz="0" w:space="0" w:color="auto"/>
                            <w:right w:val="none" w:sz="0" w:space="0" w:color="auto"/>
                          </w:divBdr>
                          <w:divsChild>
                            <w:div w:id="2051106654">
                              <w:marLeft w:val="0"/>
                              <w:marRight w:val="0"/>
                              <w:marTop w:val="0"/>
                              <w:marBottom w:val="0"/>
                              <w:divBdr>
                                <w:top w:val="none" w:sz="0" w:space="0" w:color="auto"/>
                                <w:left w:val="none" w:sz="0" w:space="0" w:color="auto"/>
                                <w:bottom w:val="none" w:sz="0" w:space="0" w:color="auto"/>
                                <w:right w:val="none" w:sz="0" w:space="0" w:color="auto"/>
                              </w:divBdr>
                              <w:divsChild>
                                <w:div w:id="21459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789">
          <w:marLeft w:val="0"/>
          <w:marRight w:val="0"/>
          <w:marTop w:val="0"/>
          <w:marBottom w:val="0"/>
          <w:divBdr>
            <w:top w:val="none" w:sz="0" w:space="0" w:color="auto"/>
            <w:left w:val="none" w:sz="0" w:space="0" w:color="auto"/>
            <w:bottom w:val="none" w:sz="0" w:space="0" w:color="auto"/>
            <w:right w:val="none" w:sz="0" w:space="0" w:color="auto"/>
          </w:divBdr>
          <w:divsChild>
            <w:div w:id="61410905">
              <w:marLeft w:val="60"/>
              <w:marRight w:val="0"/>
              <w:marTop w:val="0"/>
              <w:marBottom w:val="0"/>
              <w:divBdr>
                <w:top w:val="none" w:sz="0" w:space="0" w:color="auto"/>
                <w:left w:val="none" w:sz="0" w:space="0" w:color="auto"/>
                <w:bottom w:val="none" w:sz="0" w:space="0" w:color="auto"/>
                <w:right w:val="none" w:sz="0" w:space="0" w:color="auto"/>
              </w:divBdr>
              <w:divsChild>
                <w:div w:id="1048603252">
                  <w:marLeft w:val="0"/>
                  <w:marRight w:val="0"/>
                  <w:marTop w:val="0"/>
                  <w:marBottom w:val="0"/>
                  <w:divBdr>
                    <w:top w:val="none" w:sz="0" w:space="0" w:color="auto"/>
                    <w:left w:val="none" w:sz="0" w:space="0" w:color="auto"/>
                    <w:bottom w:val="none" w:sz="0" w:space="0" w:color="auto"/>
                    <w:right w:val="none" w:sz="0" w:space="0" w:color="auto"/>
                  </w:divBdr>
                  <w:divsChild>
                    <w:div w:id="693657498">
                      <w:marLeft w:val="0"/>
                      <w:marRight w:val="0"/>
                      <w:marTop w:val="0"/>
                      <w:marBottom w:val="120"/>
                      <w:divBdr>
                        <w:top w:val="single" w:sz="6" w:space="0" w:color="F5F5F5"/>
                        <w:left w:val="single" w:sz="6" w:space="0" w:color="F5F5F5"/>
                        <w:bottom w:val="single" w:sz="6" w:space="0" w:color="F5F5F5"/>
                        <w:right w:val="single" w:sz="6" w:space="0" w:color="F5F5F5"/>
                      </w:divBdr>
                      <w:divsChild>
                        <w:div w:id="1120687845">
                          <w:marLeft w:val="0"/>
                          <w:marRight w:val="0"/>
                          <w:marTop w:val="0"/>
                          <w:marBottom w:val="0"/>
                          <w:divBdr>
                            <w:top w:val="none" w:sz="0" w:space="0" w:color="auto"/>
                            <w:left w:val="none" w:sz="0" w:space="0" w:color="auto"/>
                            <w:bottom w:val="none" w:sz="0" w:space="0" w:color="auto"/>
                            <w:right w:val="none" w:sz="0" w:space="0" w:color="auto"/>
                          </w:divBdr>
                          <w:divsChild>
                            <w:div w:id="16680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1193">
      <w:bodyDiv w:val="1"/>
      <w:marLeft w:val="0"/>
      <w:marRight w:val="0"/>
      <w:marTop w:val="0"/>
      <w:marBottom w:val="0"/>
      <w:divBdr>
        <w:top w:val="none" w:sz="0" w:space="0" w:color="auto"/>
        <w:left w:val="none" w:sz="0" w:space="0" w:color="auto"/>
        <w:bottom w:val="none" w:sz="0" w:space="0" w:color="auto"/>
        <w:right w:val="none" w:sz="0" w:space="0" w:color="auto"/>
      </w:divBdr>
      <w:divsChild>
        <w:div w:id="2135439297">
          <w:marLeft w:val="150"/>
          <w:marRight w:val="0"/>
          <w:marTop w:val="0"/>
          <w:marBottom w:val="0"/>
          <w:divBdr>
            <w:top w:val="none" w:sz="0" w:space="0" w:color="auto"/>
            <w:left w:val="none" w:sz="0" w:space="0" w:color="auto"/>
            <w:bottom w:val="none" w:sz="0" w:space="0" w:color="auto"/>
            <w:right w:val="none" w:sz="0" w:space="0" w:color="auto"/>
          </w:divBdr>
        </w:div>
      </w:divsChild>
    </w:div>
    <w:div w:id="2115897556">
      <w:bodyDiv w:val="1"/>
      <w:marLeft w:val="0"/>
      <w:marRight w:val="0"/>
      <w:marTop w:val="0"/>
      <w:marBottom w:val="0"/>
      <w:divBdr>
        <w:top w:val="none" w:sz="0" w:space="0" w:color="auto"/>
        <w:left w:val="none" w:sz="0" w:space="0" w:color="auto"/>
        <w:bottom w:val="none" w:sz="0" w:space="0" w:color="auto"/>
        <w:right w:val="none" w:sz="0" w:space="0" w:color="auto"/>
      </w:divBdr>
      <w:divsChild>
        <w:div w:id="745031147">
          <w:marLeft w:val="0"/>
          <w:marRight w:val="0"/>
          <w:marTop w:val="0"/>
          <w:marBottom w:val="0"/>
          <w:divBdr>
            <w:top w:val="none" w:sz="0" w:space="0" w:color="auto"/>
            <w:left w:val="none" w:sz="0" w:space="0" w:color="auto"/>
            <w:bottom w:val="none" w:sz="0" w:space="0" w:color="auto"/>
            <w:right w:val="none" w:sz="0" w:space="0" w:color="auto"/>
          </w:divBdr>
          <w:divsChild>
            <w:div w:id="219633167">
              <w:marLeft w:val="0"/>
              <w:marRight w:val="60"/>
              <w:marTop w:val="0"/>
              <w:marBottom w:val="0"/>
              <w:divBdr>
                <w:top w:val="none" w:sz="0" w:space="0" w:color="auto"/>
                <w:left w:val="none" w:sz="0" w:space="0" w:color="auto"/>
                <w:bottom w:val="none" w:sz="0" w:space="0" w:color="auto"/>
                <w:right w:val="none" w:sz="0" w:space="0" w:color="auto"/>
              </w:divBdr>
              <w:divsChild>
                <w:div w:id="174879879">
                  <w:marLeft w:val="0"/>
                  <w:marRight w:val="0"/>
                  <w:marTop w:val="0"/>
                  <w:marBottom w:val="120"/>
                  <w:divBdr>
                    <w:top w:val="single" w:sz="6" w:space="0" w:color="C0C0C0"/>
                    <w:left w:val="single" w:sz="6" w:space="0" w:color="D9D9D9"/>
                    <w:bottom w:val="single" w:sz="6" w:space="0" w:color="D9D9D9"/>
                    <w:right w:val="single" w:sz="6" w:space="0" w:color="D9D9D9"/>
                  </w:divBdr>
                  <w:divsChild>
                    <w:div w:id="226653919">
                      <w:marLeft w:val="0"/>
                      <w:marRight w:val="0"/>
                      <w:marTop w:val="0"/>
                      <w:marBottom w:val="0"/>
                      <w:divBdr>
                        <w:top w:val="none" w:sz="0" w:space="0" w:color="auto"/>
                        <w:left w:val="none" w:sz="0" w:space="0" w:color="auto"/>
                        <w:bottom w:val="none" w:sz="0" w:space="0" w:color="auto"/>
                        <w:right w:val="none" w:sz="0" w:space="0" w:color="auto"/>
                      </w:divBdr>
                      <w:divsChild>
                        <w:div w:id="109738766">
                          <w:marLeft w:val="0"/>
                          <w:marRight w:val="0"/>
                          <w:marTop w:val="0"/>
                          <w:marBottom w:val="0"/>
                          <w:divBdr>
                            <w:top w:val="none" w:sz="0" w:space="0" w:color="auto"/>
                            <w:left w:val="none" w:sz="0" w:space="0" w:color="auto"/>
                            <w:bottom w:val="none" w:sz="0" w:space="0" w:color="auto"/>
                            <w:right w:val="none" w:sz="0" w:space="0" w:color="auto"/>
                          </w:divBdr>
                        </w:div>
                        <w:div w:id="1969358739">
                          <w:marLeft w:val="0"/>
                          <w:marRight w:val="0"/>
                          <w:marTop w:val="0"/>
                          <w:marBottom w:val="0"/>
                          <w:divBdr>
                            <w:top w:val="none" w:sz="0" w:space="0" w:color="auto"/>
                            <w:left w:val="none" w:sz="0" w:space="0" w:color="auto"/>
                            <w:bottom w:val="none" w:sz="0" w:space="0" w:color="auto"/>
                            <w:right w:val="none" w:sz="0" w:space="0" w:color="auto"/>
                          </w:divBdr>
                          <w:divsChild>
                            <w:div w:id="141967324">
                              <w:marLeft w:val="0"/>
                              <w:marRight w:val="0"/>
                              <w:marTop w:val="0"/>
                              <w:marBottom w:val="0"/>
                              <w:divBdr>
                                <w:top w:val="none" w:sz="0" w:space="0" w:color="auto"/>
                                <w:left w:val="none" w:sz="0" w:space="0" w:color="auto"/>
                                <w:bottom w:val="none" w:sz="0" w:space="0" w:color="auto"/>
                                <w:right w:val="none" w:sz="0" w:space="0" w:color="auto"/>
                              </w:divBdr>
                              <w:divsChild>
                                <w:div w:id="16411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7664">
          <w:marLeft w:val="0"/>
          <w:marRight w:val="0"/>
          <w:marTop w:val="0"/>
          <w:marBottom w:val="0"/>
          <w:divBdr>
            <w:top w:val="none" w:sz="0" w:space="0" w:color="auto"/>
            <w:left w:val="none" w:sz="0" w:space="0" w:color="auto"/>
            <w:bottom w:val="none" w:sz="0" w:space="0" w:color="auto"/>
            <w:right w:val="none" w:sz="0" w:space="0" w:color="auto"/>
          </w:divBdr>
          <w:divsChild>
            <w:div w:id="2055734052">
              <w:marLeft w:val="60"/>
              <w:marRight w:val="0"/>
              <w:marTop w:val="0"/>
              <w:marBottom w:val="0"/>
              <w:divBdr>
                <w:top w:val="none" w:sz="0" w:space="0" w:color="auto"/>
                <w:left w:val="none" w:sz="0" w:space="0" w:color="auto"/>
                <w:bottom w:val="none" w:sz="0" w:space="0" w:color="auto"/>
                <w:right w:val="none" w:sz="0" w:space="0" w:color="auto"/>
              </w:divBdr>
              <w:divsChild>
                <w:div w:id="231892722">
                  <w:marLeft w:val="0"/>
                  <w:marRight w:val="0"/>
                  <w:marTop w:val="0"/>
                  <w:marBottom w:val="0"/>
                  <w:divBdr>
                    <w:top w:val="none" w:sz="0" w:space="0" w:color="auto"/>
                    <w:left w:val="none" w:sz="0" w:space="0" w:color="auto"/>
                    <w:bottom w:val="none" w:sz="0" w:space="0" w:color="auto"/>
                    <w:right w:val="none" w:sz="0" w:space="0" w:color="auto"/>
                  </w:divBdr>
                  <w:divsChild>
                    <w:div w:id="2071994841">
                      <w:marLeft w:val="0"/>
                      <w:marRight w:val="0"/>
                      <w:marTop w:val="0"/>
                      <w:marBottom w:val="120"/>
                      <w:divBdr>
                        <w:top w:val="single" w:sz="6" w:space="0" w:color="F5F5F5"/>
                        <w:left w:val="single" w:sz="6" w:space="0" w:color="F5F5F5"/>
                        <w:bottom w:val="single" w:sz="6" w:space="0" w:color="F5F5F5"/>
                        <w:right w:val="single" w:sz="6" w:space="0" w:color="F5F5F5"/>
                      </w:divBdr>
                      <w:divsChild>
                        <w:div w:id="1859735387">
                          <w:marLeft w:val="0"/>
                          <w:marRight w:val="0"/>
                          <w:marTop w:val="0"/>
                          <w:marBottom w:val="0"/>
                          <w:divBdr>
                            <w:top w:val="none" w:sz="0" w:space="0" w:color="auto"/>
                            <w:left w:val="none" w:sz="0" w:space="0" w:color="auto"/>
                            <w:bottom w:val="none" w:sz="0" w:space="0" w:color="auto"/>
                            <w:right w:val="none" w:sz="0" w:space="0" w:color="auto"/>
                          </w:divBdr>
                          <w:divsChild>
                            <w:div w:id="19492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onafor.gob.mx/portal/index.php/temas-forestales/silvicultur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1195</Words>
  <Characters>6818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Jacinto</dc:creator>
  <cp:lastModifiedBy>Microsoft Office User</cp:lastModifiedBy>
  <cp:revision>16</cp:revision>
  <dcterms:created xsi:type="dcterms:W3CDTF">2018-10-01T20:27:00Z</dcterms:created>
  <dcterms:modified xsi:type="dcterms:W3CDTF">2018-10-01T21:45:00Z</dcterms:modified>
</cp:coreProperties>
</file>